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9.4 -->
  <w:background w:color="ffffff">
    <v:background id="_x0000_s1025" filled="t" fillcolor="white"/>
  </w:background>
  <w:body>
    <w:p>
      <w:pPr>
        <w:spacing w:before="0" w:after="0"/>
        <w:jc w:val="right"/>
      </w:pPr>
      <w:r>
        <w:rPr>
          <w:rFonts w:ascii="Times New Roman" w:eastAsia="Times New Roman" w:hAnsi="Times New Roman" w:cs="Times New Roman"/>
        </w:rPr>
        <w:t>д</w:t>
      </w:r>
      <w:r>
        <w:rPr>
          <w:rFonts w:ascii="Times New Roman" w:eastAsia="Times New Roman" w:hAnsi="Times New Roman" w:cs="Times New Roman"/>
        </w:rPr>
        <w:t>ело №</w:t>
      </w:r>
      <w:r>
        <w:rPr>
          <w:rFonts w:ascii="Times New Roman" w:eastAsia="Times New Roman" w:hAnsi="Times New Roman" w:cs="Times New Roman"/>
        </w:rPr>
        <w:t>5-</w:t>
      </w:r>
      <w:r>
        <w:rPr>
          <w:rFonts w:ascii="Times New Roman" w:eastAsia="Times New Roman" w:hAnsi="Times New Roman" w:cs="Times New Roman"/>
        </w:rPr>
        <w:t>577</w:t>
      </w:r>
      <w:r>
        <w:rPr>
          <w:rFonts w:ascii="Times New Roman" w:eastAsia="Times New Roman" w:hAnsi="Times New Roman" w:cs="Times New Roman"/>
        </w:rPr>
        <w:t>/280</w:t>
      </w:r>
      <w:r>
        <w:rPr>
          <w:rFonts w:ascii="Times New Roman" w:eastAsia="Times New Roman" w:hAnsi="Times New Roman" w:cs="Times New Roman"/>
        </w:rPr>
        <w:t>6</w:t>
      </w:r>
      <w:r>
        <w:rPr>
          <w:rFonts w:ascii="Times New Roman" w:eastAsia="Times New Roman" w:hAnsi="Times New Roman" w:cs="Times New Roman"/>
        </w:rPr>
        <w:t>/202</w:t>
      </w:r>
      <w:r>
        <w:rPr>
          <w:rFonts w:ascii="Times New Roman" w:eastAsia="Times New Roman" w:hAnsi="Times New Roman" w:cs="Times New Roman"/>
        </w:rPr>
        <w:t>6</w:t>
      </w:r>
    </w:p>
    <w:p>
      <w:pPr>
        <w:spacing w:before="0" w:after="0"/>
        <w:jc w:val="center"/>
      </w:pPr>
      <w:r>
        <w:rPr>
          <w:rFonts w:ascii="Times New Roman" w:eastAsia="Times New Roman" w:hAnsi="Times New Roman" w:cs="Times New Roman"/>
        </w:rPr>
        <w:t>ПОСТАНОВЛЕНИЕ</w:t>
      </w:r>
    </w:p>
    <w:p>
      <w:pPr>
        <w:spacing w:before="0" w:after="0"/>
        <w:jc w:val="center"/>
      </w:pPr>
      <w:r>
        <w:rPr>
          <w:rFonts w:ascii="Times New Roman" w:eastAsia="Times New Roman" w:hAnsi="Times New Roman" w:cs="Times New Roman"/>
        </w:rPr>
        <w:t>о назначении административного наказания</w:t>
      </w:r>
    </w:p>
    <w:p>
      <w:pPr>
        <w:spacing w:before="0" w:after="0"/>
        <w:jc w:val="both"/>
      </w:pPr>
    </w:p>
    <w:tbl>
      <w:tblPr>
        <w:tblInd w:w="113" w:type="dxa"/>
        <w:tblCellMar>
          <w:top w:w="0" w:type="dxa"/>
          <w:left w:w="0" w:type="dxa"/>
          <w:bottom w:w="0" w:type="dxa"/>
          <w:right w:w="0" w:type="dxa"/>
        </w:tblCellMar>
      </w:tblPr>
      <w:tblGrid>
        <w:gridCol w:w="4801"/>
        <w:gridCol w:w="4775"/>
      </w:tblGrid>
      <w:tr>
        <w:tblPrEx>
          <w:tblInd w:w="113" w:type="dxa"/>
          <w:tblCellMar>
            <w:top w:w="0" w:type="dxa"/>
            <w:left w:w="0" w:type="dxa"/>
            <w:bottom w:w="0" w:type="dxa"/>
            <w:right w:w="0" w:type="dxa"/>
          </w:tblCellMar>
        </w:tblPrEx>
        <w:tc>
          <w:tcPr>
            <w:tcW w:w="4860" w:type="dxa"/>
            <w:noWrap w:val="0"/>
            <w:tcMar>
              <w:top w:w="5" w:type="dxa"/>
              <w:left w:w="113" w:type="dxa"/>
              <w:bottom w:w="5" w:type="dxa"/>
              <w:right w:w="113" w:type="dxa"/>
            </w:tcMar>
            <w:vAlign w:val="top"/>
            <w:hideMark/>
          </w:tcPr>
          <w:p>
            <w:pPr>
              <w:spacing w:before="0" w:after="0" w:line="252" w:lineRule="auto"/>
              <w:jc w:val="both"/>
              <w:rPr>
                <w:b w:val="0"/>
                <w:bCs w:val="0"/>
                <w:i w:val="0"/>
                <w:iCs w:val="0"/>
                <w:smallCaps w:val="0"/>
                <w:color w:val="000000"/>
              </w:rPr>
            </w:pPr>
            <w:r>
              <w:rPr>
                <w:rFonts w:ascii="Times New Roman" w:eastAsia="Times New Roman" w:hAnsi="Times New Roman" w:cs="Times New Roman"/>
                <w:b w:val="0"/>
                <w:bCs w:val="0"/>
                <w:i w:val="0"/>
                <w:iCs w:val="0"/>
                <w:smallCaps w:val="0"/>
                <w:color w:val="000000"/>
              </w:rPr>
              <w:t>г.Ханты-Мансийск</w:t>
            </w:r>
          </w:p>
        </w:tc>
        <w:tc>
          <w:tcPr>
            <w:tcW w:w="4854" w:type="dxa"/>
            <w:noWrap w:val="0"/>
            <w:tcMar>
              <w:top w:w="5" w:type="dxa"/>
              <w:left w:w="113" w:type="dxa"/>
              <w:bottom w:w="5" w:type="dxa"/>
              <w:right w:w="113" w:type="dxa"/>
            </w:tcMar>
            <w:vAlign w:val="top"/>
            <w:hideMark/>
          </w:tcPr>
          <w:p>
            <w:pPr>
              <w:spacing w:before="0" w:after="0" w:line="252" w:lineRule="auto"/>
              <w:rPr>
                <w:b w:val="0"/>
                <w:bCs w:val="0"/>
                <w:i w:val="0"/>
                <w:iCs w:val="0"/>
                <w:smallCaps w:val="0"/>
                <w:color w:val="000000"/>
              </w:rPr>
            </w:pPr>
            <w:r>
              <w:rPr>
                <w:rFonts w:ascii="Times New Roman" w:eastAsia="Times New Roman" w:hAnsi="Times New Roman" w:cs="Times New Roman"/>
                <w:b w:val="0"/>
                <w:bCs w:val="0"/>
                <w:i w:val="0"/>
                <w:iCs w:val="0"/>
                <w:smallCaps w:val="0"/>
                <w:color w:val="000000"/>
              </w:rPr>
              <w:t xml:space="preserve">     </w:t>
            </w:r>
            <w:r>
              <w:rPr>
                <w:rFonts w:ascii="Times New Roman" w:eastAsia="Times New Roman" w:hAnsi="Times New Roman" w:cs="Times New Roman"/>
                <w:b w:val="0"/>
                <w:bCs w:val="0"/>
                <w:i w:val="0"/>
                <w:iCs w:val="0"/>
                <w:smallCaps w:val="0"/>
                <w:color w:val="000000"/>
              </w:rPr>
              <w:t xml:space="preserve">   </w:t>
            </w:r>
            <w:r>
              <w:rPr>
                <w:rFonts w:ascii="Times New Roman" w:eastAsia="Times New Roman" w:hAnsi="Times New Roman" w:cs="Times New Roman"/>
                <w:b w:val="0"/>
                <w:bCs w:val="0"/>
                <w:i w:val="0"/>
                <w:iCs w:val="0"/>
                <w:smallCaps w:val="0"/>
                <w:color w:val="000000"/>
              </w:rPr>
              <w:t xml:space="preserve">                     </w:t>
            </w:r>
            <w:r>
              <w:rPr>
                <w:rFonts w:ascii="Times New Roman" w:eastAsia="Times New Roman" w:hAnsi="Times New Roman" w:cs="Times New Roman"/>
                <w:b w:val="0"/>
                <w:bCs w:val="0"/>
                <w:i w:val="0"/>
                <w:iCs w:val="0"/>
                <w:smallCaps w:val="0"/>
                <w:color w:val="000000"/>
              </w:rPr>
              <w:t xml:space="preserve"> </w:t>
            </w:r>
            <w:r>
              <w:rPr>
                <w:rFonts w:ascii="Times New Roman" w:eastAsia="Times New Roman" w:hAnsi="Times New Roman" w:cs="Times New Roman"/>
                <w:b w:val="0"/>
                <w:bCs w:val="0"/>
                <w:i w:val="0"/>
                <w:iCs w:val="0"/>
                <w:smallCaps w:val="0"/>
                <w:color w:val="000000"/>
              </w:rPr>
              <w:t xml:space="preserve">   </w:t>
            </w:r>
            <w:r>
              <w:rPr>
                <w:rFonts w:ascii="Times New Roman" w:eastAsia="Times New Roman" w:hAnsi="Times New Roman" w:cs="Times New Roman"/>
                <w:b w:val="0"/>
                <w:bCs w:val="0"/>
                <w:i w:val="0"/>
                <w:iCs w:val="0"/>
                <w:smallCaps w:val="0"/>
                <w:color w:val="000000"/>
              </w:rPr>
              <w:t xml:space="preserve">   </w:t>
            </w:r>
            <w:r>
              <w:rPr>
                <w:rFonts w:ascii="Times New Roman" w:eastAsia="Times New Roman" w:hAnsi="Times New Roman" w:cs="Times New Roman"/>
                <w:b w:val="0"/>
                <w:bCs w:val="0"/>
                <w:i w:val="0"/>
                <w:iCs w:val="0"/>
                <w:smallCaps w:val="0"/>
                <w:color w:val="000000"/>
              </w:rPr>
              <w:t xml:space="preserve"> </w:t>
            </w:r>
            <w:r>
              <w:rPr>
                <w:rFonts w:ascii="Times New Roman" w:eastAsia="Times New Roman" w:hAnsi="Times New Roman" w:cs="Times New Roman"/>
                <w:b w:val="0"/>
                <w:bCs w:val="0"/>
                <w:i w:val="0"/>
                <w:iCs w:val="0"/>
                <w:smallCaps w:val="0"/>
                <w:color w:val="000000"/>
              </w:rPr>
              <w:t xml:space="preserve">   </w:t>
            </w:r>
            <w:r>
              <w:rPr>
                <w:rFonts w:ascii="Times New Roman" w:eastAsia="Times New Roman" w:hAnsi="Times New Roman" w:cs="Times New Roman"/>
                <w:b w:val="0"/>
                <w:bCs w:val="0"/>
                <w:i w:val="0"/>
                <w:iCs w:val="0"/>
                <w:smallCaps w:val="0"/>
                <w:color w:val="000000"/>
              </w:rPr>
              <w:t>10</w:t>
            </w:r>
            <w:r>
              <w:rPr>
                <w:rFonts w:ascii="Times New Roman" w:eastAsia="Times New Roman" w:hAnsi="Times New Roman" w:cs="Times New Roman"/>
                <w:b w:val="0"/>
                <w:bCs w:val="0"/>
                <w:i w:val="0"/>
                <w:iCs w:val="0"/>
                <w:smallCaps w:val="0"/>
                <w:color w:val="000000"/>
              </w:rPr>
              <w:t xml:space="preserve"> </w:t>
            </w:r>
            <w:r>
              <w:rPr>
                <w:rFonts w:ascii="Times New Roman" w:eastAsia="Times New Roman" w:hAnsi="Times New Roman" w:cs="Times New Roman"/>
                <w:b w:val="0"/>
                <w:bCs w:val="0"/>
                <w:i w:val="0"/>
                <w:iCs w:val="0"/>
                <w:smallCaps w:val="0"/>
                <w:color w:val="000000"/>
              </w:rPr>
              <w:t>августа</w:t>
            </w:r>
            <w:r>
              <w:rPr>
                <w:rFonts w:ascii="Times New Roman" w:eastAsia="Times New Roman" w:hAnsi="Times New Roman" w:cs="Times New Roman"/>
                <w:b w:val="0"/>
                <w:bCs w:val="0"/>
                <w:i w:val="0"/>
                <w:iCs w:val="0"/>
                <w:smallCaps w:val="0"/>
                <w:color w:val="000000"/>
              </w:rPr>
              <w:t xml:space="preserve"> 2026</w:t>
            </w:r>
            <w:r>
              <w:rPr>
                <w:rFonts w:ascii="Times New Roman" w:eastAsia="Times New Roman" w:hAnsi="Times New Roman" w:cs="Times New Roman"/>
                <w:b w:val="0"/>
                <w:bCs w:val="0"/>
                <w:i w:val="0"/>
                <w:iCs w:val="0"/>
                <w:smallCaps w:val="0"/>
                <w:color w:val="000000"/>
              </w:rPr>
              <w:t xml:space="preserve"> года</w:t>
            </w:r>
          </w:p>
        </w:tc>
      </w:tr>
    </w:tbl>
    <w:p>
      <w:pPr>
        <w:spacing w:before="0" w:after="0"/>
        <w:ind w:firstLine="720"/>
        <w:jc w:val="both"/>
      </w:pPr>
    </w:p>
    <w:p>
      <w:pPr>
        <w:spacing w:before="0" w:after="0"/>
        <w:ind w:firstLine="720"/>
        <w:jc w:val="both"/>
      </w:pPr>
      <w:r>
        <w:rPr>
          <w:rFonts w:ascii="Times New Roman" w:eastAsia="Times New Roman" w:hAnsi="Times New Roman" w:cs="Times New Roman"/>
        </w:rPr>
        <w:t>М</w:t>
      </w:r>
      <w:r>
        <w:rPr>
          <w:rFonts w:ascii="Times New Roman" w:eastAsia="Times New Roman" w:hAnsi="Times New Roman" w:cs="Times New Roman"/>
        </w:rPr>
        <w:t>ировой судья судебного участка №3 Ханты-Мансийского судебного района Ханты-Мансийского автономного округа – Югры Миненко Юлия Борисовна,</w:t>
      </w:r>
    </w:p>
    <w:p>
      <w:pPr>
        <w:spacing w:before="0" w:after="0"/>
        <w:ind w:firstLine="720"/>
        <w:jc w:val="both"/>
      </w:pPr>
      <w:r>
        <w:rPr>
          <w:rFonts w:ascii="Times New Roman" w:eastAsia="Times New Roman" w:hAnsi="Times New Roman" w:cs="Times New Roman"/>
        </w:rPr>
        <w:t xml:space="preserve">с участием лица, в отношении которого ведется производство по делу об административном правонарушении, </w:t>
      </w:r>
      <w:r>
        <w:rPr>
          <w:rFonts w:ascii="Times New Roman" w:eastAsia="Times New Roman" w:hAnsi="Times New Roman" w:cs="Times New Roman"/>
        </w:rPr>
        <w:t>Пряхина П.В.</w:t>
      </w:r>
      <w:r>
        <w:rPr>
          <w:rFonts w:ascii="Times New Roman" w:eastAsia="Times New Roman" w:hAnsi="Times New Roman" w:cs="Times New Roman"/>
        </w:rPr>
        <w:t>,</w:t>
      </w:r>
    </w:p>
    <w:p>
      <w:pPr>
        <w:spacing w:before="0" w:after="0"/>
        <w:ind w:firstLine="720"/>
        <w:jc w:val="both"/>
      </w:pPr>
      <w:r>
        <w:rPr>
          <w:rFonts w:ascii="Times New Roman" w:eastAsia="Times New Roman" w:hAnsi="Times New Roman" w:cs="Times New Roman"/>
        </w:rPr>
        <w:t>рассмотрев в открытом судебном заседании дело об административном правонарушен</w:t>
      </w:r>
      <w:r>
        <w:rPr>
          <w:rFonts w:ascii="Times New Roman" w:eastAsia="Times New Roman" w:hAnsi="Times New Roman" w:cs="Times New Roman"/>
        </w:rPr>
        <w:t>ии, возбужденное по ч.1 ст.12.8</w:t>
      </w:r>
      <w:r>
        <w:rPr>
          <w:rFonts w:ascii="Times New Roman" w:eastAsia="Times New Roman" w:hAnsi="Times New Roman" w:cs="Times New Roman"/>
        </w:rPr>
        <w:t xml:space="preserve"> КоАП РФ в отношении </w:t>
      </w:r>
      <w:r>
        <w:rPr>
          <w:rFonts w:ascii="Times New Roman" w:eastAsia="Times New Roman" w:hAnsi="Times New Roman" w:cs="Times New Roman"/>
        </w:rPr>
        <w:t>Пряхина Павла Владимировича</w:t>
      </w:r>
      <w:r>
        <w:rPr>
          <w:rFonts w:ascii="Times New Roman" w:eastAsia="Times New Roman" w:hAnsi="Times New Roman" w:cs="Times New Roman"/>
        </w:rPr>
        <w:t xml:space="preserve">, </w:t>
      </w:r>
      <w:r>
        <w:rPr>
          <w:rStyle w:val="cat-UserDefinedgrp-35rplc-8"/>
          <w:rFonts w:ascii="Times New Roman" w:eastAsia="Times New Roman" w:hAnsi="Times New Roman" w:cs="Times New Roman"/>
        </w:rPr>
        <w:t>...</w:t>
      </w:r>
      <w:r>
        <w:rPr>
          <w:rFonts w:ascii="Times New Roman" w:eastAsia="Times New Roman" w:hAnsi="Times New Roman" w:cs="Times New Roman"/>
        </w:rPr>
        <w:t xml:space="preserve">, </w:t>
      </w:r>
      <w:r>
        <w:rPr>
          <w:rFonts w:ascii="Times New Roman" w:eastAsia="Times New Roman" w:hAnsi="Times New Roman" w:cs="Times New Roman"/>
        </w:rPr>
        <w:t xml:space="preserve">ранее </w:t>
      </w:r>
      <w:r>
        <w:rPr>
          <w:rFonts w:ascii="Times New Roman" w:eastAsia="Times New Roman" w:hAnsi="Times New Roman" w:cs="Times New Roman"/>
        </w:rPr>
        <w:t>привлекавшегося</w:t>
      </w:r>
      <w:r>
        <w:rPr>
          <w:rFonts w:ascii="Times New Roman" w:eastAsia="Times New Roman" w:hAnsi="Times New Roman" w:cs="Times New Roman"/>
        </w:rPr>
        <w:t xml:space="preserve"> </w:t>
      </w:r>
      <w:r>
        <w:rPr>
          <w:rFonts w:ascii="Times New Roman" w:eastAsia="Times New Roman" w:hAnsi="Times New Roman" w:cs="Times New Roman"/>
        </w:rPr>
        <w:t>к административной ответственности,</w:t>
      </w:r>
    </w:p>
    <w:p>
      <w:pPr>
        <w:spacing w:before="0" w:after="0"/>
        <w:jc w:val="center"/>
      </w:pPr>
    </w:p>
    <w:p>
      <w:pPr>
        <w:spacing w:before="0" w:after="0"/>
        <w:jc w:val="center"/>
      </w:pPr>
      <w:r>
        <w:rPr>
          <w:rFonts w:ascii="Times New Roman" w:eastAsia="Times New Roman" w:hAnsi="Times New Roman" w:cs="Times New Roman"/>
        </w:rPr>
        <w:t xml:space="preserve">у с </w:t>
      </w:r>
      <w:r>
        <w:rPr>
          <w:rFonts w:ascii="Times New Roman" w:eastAsia="Times New Roman" w:hAnsi="Times New Roman" w:cs="Times New Roman"/>
        </w:rPr>
        <w:t>т</w:t>
      </w:r>
      <w:r>
        <w:rPr>
          <w:rFonts w:ascii="Times New Roman" w:eastAsia="Times New Roman" w:hAnsi="Times New Roman" w:cs="Times New Roman"/>
        </w:rPr>
        <w:t xml:space="preserve"> а н о в и л</w:t>
      </w:r>
      <w:r>
        <w:rPr>
          <w:rFonts w:ascii="Times New Roman" w:eastAsia="Times New Roman" w:hAnsi="Times New Roman" w:cs="Times New Roman"/>
        </w:rPr>
        <w:t>:</w:t>
      </w:r>
    </w:p>
    <w:p>
      <w:pPr>
        <w:spacing w:before="0" w:after="0"/>
        <w:jc w:val="center"/>
      </w:pPr>
    </w:p>
    <w:p>
      <w:pPr>
        <w:spacing w:before="0" w:after="0"/>
        <w:ind w:firstLine="708"/>
        <w:jc w:val="both"/>
      </w:pPr>
      <w:r>
        <w:rPr>
          <w:rFonts w:ascii="Times New Roman" w:eastAsia="Times New Roman" w:hAnsi="Times New Roman" w:cs="Times New Roman"/>
        </w:rPr>
        <w:t>14.06.2026</w:t>
      </w:r>
      <w:r>
        <w:rPr>
          <w:rFonts w:ascii="Times New Roman" w:eastAsia="Times New Roman" w:hAnsi="Times New Roman" w:cs="Times New Roman"/>
        </w:rPr>
        <w:t xml:space="preserve"> в </w:t>
      </w:r>
      <w:r>
        <w:rPr>
          <w:rFonts w:ascii="Times New Roman" w:eastAsia="Times New Roman" w:hAnsi="Times New Roman" w:cs="Times New Roman"/>
        </w:rPr>
        <w:t>04</w:t>
      </w:r>
      <w:r>
        <w:rPr>
          <w:rFonts w:ascii="Times New Roman" w:eastAsia="Times New Roman" w:hAnsi="Times New Roman" w:cs="Times New Roman"/>
        </w:rPr>
        <w:t>:</w:t>
      </w:r>
      <w:r>
        <w:rPr>
          <w:rFonts w:ascii="Times New Roman" w:eastAsia="Times New Roman" w:hAnsi="Times New Roman" w:cs="Times New Roman"/>
        </w:rPr>
        <w:t>30</w:t>
      </w:r>
      <w:r>
        <w:rPr>
          <w:rFonts w:ascii="Times New Roman" w:eastAsia="Times New Roman" w:hAnsi="Times New Roman" w:cs="Times New Roman"/>
        </w:rPr>
        <w:t xml:space="preserve"> в районе дома №</w:t>
      </w:r>
      <w:r>
        <w:rPr>
          <w:rFonts w:ascii="Times New Roman" w:eastAsia="Times New Roman" w:hAnsi="Times New Roman" w:cs="Times New Roman"/>
        </w:rPr>
        <w:t>6</w:t>
      </w:r>
      <w:r>
        <w:rPr>
          <w:rFonts w:ascii="Times New Roman" w:eastAsia="Times New Roman" w:hAnsi="Times New Roman" w:cs="Times New Roman"/>
        </w:rPr>
        <w:t xml:space="preserve"> по </w:t>
      </w:r>
      <w:r>
        <w:rPr>
          <w:rFonts w:ascii="Times New Roman" w:eastAsia="Times New Roman" w:hAnsi="Times New Roman" w:cs="Times New Roman"/>
        </w:rPr>
        <w:t>ул.</w:t>
      </w:r>
      <w:r>
        <w:rPr>
          <w:rFonts w:ascii="Times New Roman" w:eastAsia="Times New Roman" w:hAnsi="Times New Roman" w:cs="Times New Roman"/>
        </w:rPr>
        <w:t>Мичурина</w:t>
      </w:r>
      <w:r>
        <w:rPr>
          <w:rFonts w:ascii="Times New Roman" w:eastAsia="Times New Roman" w:hAnsi="Times New Roman" w:cs="Times New Roman"/>
        </w:rPr>
        <w:t xml:space="preserve"> </w:t>
      </w:r>
      <w:r>
        <w:rPr>
          <w:rFonts w:ascii="Times New Roman" w:eastAsia="Times New Roman" w:hAnsi="Times New Roman" w:cs="Times New Roman"/>
        </w:rPr>
        <w:t xml:space="preserve">в </w:t>
      </w:r>
      <w:r>
        <w:rPr>
          <w:rFonts w:ascii="Times New Roman" w:eastAsia="Times New Roman" w:hAnsi="Times New Roman" w:cs="Times New Roman"/>
        </w:rPr>
        <w:t>г.Ханты-Мансийске</w:t>
      </w:r>
      <w:r>
        <w:rPr>
          <w:rFonts w:ascii="Times New Roman" w:eastAsia="Times New Roman" w:hAnsi="Times New Roman" w:cs="Times New Roman"/>
        </w:rPr>
        <w:t xml:space="preserve"> водитель </w:t>
      </w:r>
      <w:r>
        <w:rPr>
          <w:rFonts w:ascii="Times New Roman" w:eastAsia="Times New Roman" w:hAnsi="Times New Roman" w:cs="Times New Roman"/>
        </w:rPr>
        <w:t>Пряхин П.В.</w:t>
      </w:r>
      <w:r>
        <w:rPr>
          <w:rFonts w:ascii="Times New Roman" w:eastAsia="Times New Roman" w:hAnsi="Times New Roman" w:cs="Times New Roman"/>
        </w:rPr>
        <w:t xml:space="preserve"> управлял транспортным средством-автомобилем марки «</w:t>
      </w:r>
      <w:r>
        <w:rPr>
          <w:rStyle w:val="cat-UserDefinedgrp-37rplc-17"/>
          <w:rFonts w:ascii="Times New Roman" w:eastAsia="Times New Roman" w:hAnsi="Times New Roman" w:cs="Times New Roman"/>
        </w:rPr>
        <w:t>...</w:t>
      </w:r>
      <w:r>
        <w:rPr>
          <w:rFonts w:ascii="Times New Roman" w:eastAsia="Times New Roman" w:hAnsi="Times New Roman" w:cs="Times New Roman"/>
          <w:b/>
          <w:bCs/>
        </w:rPr>
        <w:t>»</w:t>
      </w:r>
      <w:r>
        <w:rPr>
          <w:rFonts w:ascii="Times New Roman" w:eastAsia="Times New Roman" w:hAnsi="Times New Roman" w:cs="Times New Roman"/>
        </w:rPr>
        <w:t xml:space="preserve">, государственный регистрационный знак </w:t>
      </w:r>
      <w:r>
        <w:rPr>
          <w:rStyle w:val="cat-UserDefinedgrp-36rplc-19"/>
          <w:rFonts w:ascii="Times New Roman" w:eastAsia="Times New Roman" w:hAnsi="Times New Roman" w:cs="Times New Roman"/>
        </w:rPr>
        <w:t>...</w:t>
      </w:r>
      <w:r>
        <w:rPr>
          <w:rFonts w:ascii="Times New Roman" w:eastAsia="Times New Roman" w:hAnsi="Times New Roman" w:cs="Times New Roman"/>
        </w:rPr>
        <w:t xml:space="preserve"> рег.</w:t>
      </w:r>
      <w:r>
        <w:rPr>
          <w:rFonts w:ascii="Times New Roman" w:eastAsia="Times New Roman" w:hAnsi="Times New Roman" w:cs="Times New Roman"/>
        </w:rPr>
        <w:t xml:space="preserve"> в состоянии опьянения, чем нарушил п.2.7 Правил дорожного движения Российской Федерации, утвержденных Постановлением Совета Министров - Правительства Российской Федерации от 23 октября 1993 г. №1090 (далее-ПДД РФ), при этом действия </w:t>
      </w:r>
      <w:r>
        <w:rPr>
          <w:rFonts w:ascii="Times New Roman" w:eastAsia="Times New Roman" w:hAnsi="Times New Roman" w:cs="Times New Roman"/>
        </w:rPr>
        <w:t>Пряхина П.В.</w:t>
      </w:r>
      <w:r>
        <w:rPr>
          <w:rFonts w:ascii="Times New Roman" w:eastAsia="Times New Roman" w:hAnsi="Times New Roman" w:cs="Times New Roman"/>
        </w:rPr>
        <w:t xml:space="preserve"> не содержат уголовно наказуемого деяния.</w:t>
      </w:r>
    </w:p>
    <w:p>
      <w:pPr>
        <w:spacing w:before="0" w:after="0"/>
        <w:ind w:firstLine="709"/>
        <w:jc w:val="both"/>
      </w:pPr>
      <w:r>
        <w:rPr>
          <w:rFonts w:ascii="Times New Roman" w:eastAsia="Times New Roman" w:hAnsi="Times New Roman" w:cs="Times New Roman"/>
        </w:rPr>
        <w:t>Пряхин П.В.</w:t>
      </w:r>
      <w:r>
        <w:rPr>
          <w:rFonts w:ascii="Times New Roman" w:eastAsia="Times New Roman" w:hAnsi="Times New Roman" w:cs="Times New Roman"/>
        </w:rPr>
        <w:t xml:space="preserve"> </w:t>
      </w:r>
      <w:r>
        <w:rPr>
          <w:rFonts w:ascii="Times New Roman" w:eastAsia="Times New Roman" w:hAnsi="Times New Roman" w:cs="Times New Roman"/>
        </w:rPr>
        <w:t xml:space="preserve">помощью защитника не воспользовался, протокол об административном правонарушении не оспаривал. По обстоятельствам дела пояснил, что </w:t>
      </w:r>
      <w:r>
        <w:rPr>
          <w:rFonts w:ascii="Times New Roman" w:eastAsia="Times New Roman" w:hAnsi="Times New Roman" w:cs="Times New Roman"/>
        </w:rPr>
        <w:t>14.06.2026</w:t>
      </w:r>
      <w:r>
        <w:rPr>
          <w:rFonts w:ascii="Times New Roman" w:eastAsia="Times New Roman" w:hAnsi="Times New Roman" w:cs="Times New Roman"/>
        </w:rPr>
        <w:t xml:space="preserve"> </w:t>
      </w:r>
      <w:r>
        <w:rPr>
          <w:rFonts w:ascii="Times New Roman" w:eastAsia="Times New Roman" w:hAnsi="Times New Roman" w:cs="Times New Roman"/>
        </w:rPr>
        <w:t xml:space="preserve">в ночное время </w:t>
      </w:r>
      <w:r>
        <w:rPr>
          <w:rFonts w:ascii="Times New Roman" w:eastAsia="Times New Roman" w:hAnsi="Times New Roman" w:cs="Times New Roman"/>
        </w:rPr>
        <w:t xml:space="preserve">он управлял автомобилем </w:t>
      </w:r>
      <w:r>
        <w:rPr>
          <w:rStyle w:val="cat-UserDefinedgrp-37rplc-25"/>
          <w:rFonts w:ascii="Times New Roman" w:eastAsia="Times New Roman" w:hAnsi="Times New Roman" w:cs="Times New Roman"/>
        </w:rPr>
        <w:t>...</w:t>
      </w:r>
      <w:r>
        <w:rPr>
          <w:rFonts w:ascii="Times New Roman" w:eastAsia="Times New Roman" w:hAnsi="Times New Roman" w:cs="Times New Roman"/>
          <w:b/>
          <w:bCs/>
        </w:rPr>
        <w:t>»</w:t>
      </w:r>
      <w:r>
        <w:rPr>
          <w:rFonts w:ascii="Times New Roman" w:eastAsia="Times New Roman" w:hAnsi="Times New Roman" w:cs="Times New Roman"/>
        </w:rPr>
        <w:t xml:space="preserve">, государственный регистрационный знак </w:t>
      </w:r>
      <w:r>
        <w:rPr>
          <w:rStyle w:val="cat-UserDefinedgrp-36rplc-27"/>
          <w:rFonts w:ascii="Times New Roman" w:eastAsia="Times New Roman" w:hAnsi="Times New Roman" w:cs="Times New Roman"/>
        </w:rPr>
        <w:t>...</w:t>
      </w:r>
      <w:r>
        <w:rPr>
          <w:rFonts w:ascii="Times New Roman" w:eastAsia="Times New Roman" w:hAnsi="Times New Roman" w:cs="Times New Roman"/>
        </w:rPr>
        <w:t xml:space="preserve"> рег.</w:t>
      </w:r>
      <w:r>
        <w:rPr>
          <w:rFonts w:ascii="Times New Roman" w:eastAsia="Times New Roman" w:hAnsi="Times New Roman" w:cs="Times New Roman"/>
        </w:rPr>
        <w:t>,</w:t>
      </w:r>
      <w:r>
        <w:rPr>
          <w:rFonts w:ascii="Times New Roman" w:eastAsia="Times New Roman" w:hAnsi="Times New Roman" w:cs="Times New Roman"/>
        </w:rPr>
        <w:t xml:space="preserve"> в районе </w:t>
      </w:r>
      <w:r>
        <w:rPr>
          <w:rFonts w:ascii="Times New Roman" w:eastAsia="Times New Roman" w:hAnsi="Times New Roman" w:cs="Times New Roman"/>
        </w:rPr>
        <w:t>Самарово</w:t>
      </w:r>
      <w:r>
        <w:rPr>
          <w:rFonts w:ascii="Times New Roman" w:eastAsia="Times New Roman" w:hAnsi="Times New Roman" w:cs="Times New Roman"/>
        </w:rPr>
        <w:t xml:space="preserve"> в </w:t>
      </w:r>
      <w:r>
        <w:rPr>
          <w:rFonts w:ascii="Times New Roman" w:eastAsia="Times New Roman" w:hAnsi="Times New Roman" w:cs="Times New Roman"/>
        </w:rPr>
        <w:t>г.Ханты-Мансий</w:t>
      </w:r>
      <w:r>
        <w:rPr>
          <w:rFonts w:ascii="Times New Roman" w:eastAsia="Times New Roman" w:hAnsi="Times New Roman" w:cs="Times New Roman"/>
        </w:rPr>
        <w:t>ске</w:t>
      </w:r>
      <w:r>
        <w:rPr>
          <w:rFonts w:ascii="Times New Roman" w:eastAsia="Times New Roman" w:hAnsi="Times New Roman" w:cs="Times New Roman"/>
        </w:rPr>
        <w:t>,</w:t>
      </w:r>
      <w:r>
        <w:rPr>
          <w:rFonts w:ascii="Times New Roman" w:eastAsia="Times New Roman" w:hAnsi="Times New Roman" w:cs="Times New Roman"/>
        </w:rPr>
        <w:t xml:space="preserve"> накануне вечером </w:t>
      </w:r>
      <w:r>
        <w:rPr>
          <w:rFonts w:ascii="Times New Roman" w:eastAsia="Times New Roman" w:hAnsi="Times New Roman" w:cs="Times New Roman"/>
        </w:rPr>
        <w:t>13.06.2026</w:t>
      </w:r>
      <w:r>
        <w:rPr>
          <w:rFonts w:ascii="Times New Roman" w:eastAsia="Times New Roman" w:hAnsi="Times New Roman" w:cs="Times New Roman"/>
        </w:rPr>
        <w:t xml:space="preserve"> он употребил </w:t>
      </w:r>
      <w:r>
        <w:rPr>
          <w:rFonts w:ascii="Times New Roman" w:eastAsia="Times New Roman" w:hAnsi="Times New Roman" w:cs="Times New Roman"/>
        </w:rPr>
        <w:t>алкогольное пиво, количество не помнит</w:t>
      </w:r>
      <w:r>
        <w:rPr>
          <w:rFonts w:ascii="Times New Roman" w:eastAsia="Times New Roman" w:hAnsi="Times New Roman" w:cs="Times New Roman"/>
        </w:rPr>
        <w:t xml:space="preserve">, </w:t>
      </w:r>
      <w:r>
        <w:rPr>
          <w:rFonts w:ascii="Times New Roman" w:eastAsia="Times New Roman" w:hAnsi="Times New Roman" w:cs="Times New Roman"/>
        </w:rPr>
        <w:t xml:space="preserve">на </w:t>
      </w:r>
      <w:r>
        <w:rPr>
          <w:rFonts w:ascii="Times New Roman" w:eastAsia="Times New Roman" w:hAnsi="Times New Roman" w:cs="Times New Roman"/>
        </w:rPr>
        <w:t>ул.Мичурина</w:t>
      </w:r>
      <w:r>
        <w:rPr>
          <w:rFonts w:ascii="Times New Roman" w:eastAsia="Times New Roman" w:hAnsi="Times New Roman" w:cs="Times New Roman"/>
        </w:rPr>
        <w:t xml:space="preserve"> в </w:t>
      </w:r>
      <w:r>
        <w:rPr>
          <w:rFonts w:ascii="Times New Roman" w:eastAsia="Times New Roman" w:hAnsi="Times New Roman" w:cs="Times New Roman"/>
        </w:rPr>
        <w:t>г.Ханты-Мансийске</w:t>
      </w:r>
      <w:r>
        <w:rPr>
          <w:rFonts w:ascii="Times New Roman" w:eastAsia="Times New Roman" w:hAnsi="Times New Roman" w:cs="Times New Roman"/>
        </w:rPr>
        <w:t xml:space="preserve"> его остановили сотрудники ГИБДД, которые предложили ему пройти освидетельствование на состояние алкогольного опьянения. С результатами освидетельствования он согласился.</w:t>
      </w:r>
    </w:p>
    <w:p>
      <w:pPr>
        <w:spacing w:before="0" w:after="0"/>
        <w:ind w:firstLine="709"/>
        <w:jc w:val="both"/>
      </w:pPr>
      <w:r>
        <w:rPr>
          <w:rFonts w:ascii="Times New Roman" w:eastAsia="Times New Roman" w:hAnsi="Times New Roman" w:cs="Times New Roman"/>
        </w:rPr>
        <w:t xml:space="preserve">Выслушав </w:t>
      </w:r>
      <w:r>
        <w:rPr>
          <w:rFonts w:ascii="Times New Roman" w:eastAsia="Times New Roman" w:hAnsi="Times New Roman" w:cs="Times New Roman"/>
        </w:rPr>
        <w:t>Пряхина П.В.</w:t>
      </w:r>
      <w:r>
        <w:rPr>
          <w:rFonts w:ascii="Times New Roman" w:eastAsia="Times New Roman" w:hAnsi="Times New Roman" w:cs="Times New Roman"/>
        </w:rPr>
        <w:t>, и</w:t>
      </w:r>
      <w:r>
        <w:rPr>
          <w:rFonts w:ascii="Times New Roman" w:eastAsia="Times New Roman" w:hAnsi="Times New Roman" w:cs="Times New Roman"/>
        </w:rPr>
        <w:t>зучив письменные материалы дела об административном правонарушении, видеозапись, представленную с протоколом об административном правонарушении, мировой судья пришел к следующему.</w:t>
      </w:r>
    </w:p>
    <w:p>
      <w:pPr>
        <w:spacing w:before="0" w:after="0"/>
        <w:ind w:firstLine="709"/>
        <w:jc w:val="both"/>
      </w:pPr>
      <w:r>
        <w:rPr>
          <w:rFonts w:ascii="Times New Roman" w:eastAsia="Times New Roman" w:hAnsi="Times New Roman" w:cs="Times New Roman"/>
        </w:rPr>
        <w:t>Ответственность по ч.1 ст.12.8 КоАП РФ наступает в случае управления транспортным средством водителем, находящимся в состоянии опьянения, если такие действия не содержат уголовно наказуемого деяния.</w:t>
      </w:r>
    </w:p>
    <w:p>
      <w:pPr>
        <w:spacing w:before="0" w:after="0"/>
        <w:ind w:firstLine="709"/>
        <w:jc w:val="both"/>
      </w:pPr>
      <w:r>
        <w:rPr>
          <w:rFonts w:ascii="Times New Roman" w:eastAsia="Times New Roman" w:hAnsi="Times New Roman" w:cs="Times New Roman"/>
        </w:rPr>
        <w:t xml:space="preserve">В силу </w:t>
      </w:r>
      <w:hyperlink r:id="rId4" w:history="1">
        <w:r>
          <w:rPr>
            <w:rFonts w:ascii="Times New Roman" w:eastAsia="Times New Roman" w:hAnsi="Times New Roman" w:cs="Times New Roman"/>
            <w:color w:val="0000EE"/>
          </w:rPr>
          <w:t>пункта 2.</w:t>
        </w:r>
      </w:hyperlink>
      <w:r>
        <w:rPr>
          <w:rFonts w:ascii="Times New Roman" w:eastAsia="Times New Roman" w:hAnsi="Times New Roman" w:cs="Times New Roman"/>
        </w:rPr>
        <w:t xml:space="preserve">7 ПДД РФ водителю запрещается управлять транспортным средством в состоянии опьянения (алкогольного, наркотического или иного), под воздействием лекарственных препаратов, ухудшающих реакцию и внимание, в болезненном или утомленном состоянии, ставящем под угрозу безопасность движения. </w:t>
      </w:r>
    </w:p>
    <w:p>
      <w:pPr>
        <w:spacing w:before="0" w:after="0"/>
        <w:ind w:firstLine="709"/>
        <w:jc w:val="both"/>
      </w:pPr>
      <w:r>
        <w:rPr>
          <w:rFonts w:ascii="Times New Roman" w:eastAsia="Times New Roman" w:hAnsi="Times New Roman" w:cs="Times New Roman"/>
        </w:rPr>
        <w:t xml:space="preserve">Виновность </w:t>
      </w:r>
      <w:r>
        <w:rPr>
          <w:rFonts w:ascii="Times New Roman" w:eastAsia="Times New Roman" w:hAnsi="Times New Roman" w:cs="Times New Roman"/>
        </w:rPr>
        <w:t>Пряхина П.В.</w:t>
      </w:r>
      <w:r>
        <w:rPr>
          <w:rFonts w:ascii="Times New Roman" w:eastAsia="Times New Roman" w:hAnsi="Times New Roman" w:cs="Times New Roman"/>
        </w:rPr>
        <w:t xml:space="preserve"> в управлении транспортным средством в состоянии опьянения подтверждается, исследованными судом доказательствами, а именно </w:t>
      </w:r>
    </w:p>
    <w:p>
      <w:pPr>
        <w:spacing w:before="0" w:after="0"/>
        <w:ind w:firstLine="709"/>
        <w:jc w:val="both"/>
      </w:pPr>
      <w:r>
        <w:rPr>
          <w:rFonts w:ascii="Times New Roman" w:eastAsia="Times New Roman" w:hAnsi="Times New Roman" w:cs="Times New Roman"/>
        </w:rPr>
        <w:t xml:space="preserve">-протоколом об административном </w:t>
      </w:r>
      <w:r>
        <w:rPr>
          <w:rFonts w:ascii="Times New Roman" w:eastAsia="Times New Roman" w:hAnsi="Times New Roman" w:cs="Times New Roman"/>
        </w:rPr>
        <w:t>правонарушении серии 86 хм №</w:t>
      </w:r>
      <w:r>
        <w:rPr>
          <w:rFonts w:ascii="Times New Roman" w:eastAsia="Times New Roman" w:hAnsi="Times New Roman" w:cs="Times New Roman"/>
        </w:rPr>
        <w:t>769779 от 14.06.2026</w:t>
      </w:r>
      <w:r>
        <w:rPr>
          <w:rFonts w:ascii="Times New Roman" w:eastAsia="Times New Roman" w:hAnsi="Times New Roman" w:cs="Times New Roman"/>
        </w:rPr>
        <w:t xml:space="preserve">, составленным </w:t>
      </w:r>
      <w:r>
        <w:rPr>
          <w:rFonts w:ascii="Times New Roman" w:eastAsia="Times New Roman" w:hAnsi="Times New Roman" w:cs="Times New Roman"/>
        </w:rPr>
        <w:t xml:space="preserve">в </w:t>
      </w:r>
      <w:r>
        <w:rPr>
          <w:rFonts w:ascii="Times New Roman" w:eastAsia="Times New Roman" w:hAnsi="Times New Roman" w:cs="Times New Roman"/>
        </w:rPr>
        <w:t xml:space="preserve">присутствии </w:t>
      </w:r>
      <w:r>
        <w:rPr>
          <w:rFonts w:ascii="Times New Roman" w:eastAsia="Times New Roman" w:hAnsi="Times New Roman" w:cs="Times New Roman"/>
        </w:rPr>
        <w:t>Пряхина П.В.</w:t>
      </w:r>
      <w:r>
        <w:rPr>
          <w:rFonts w:ascii="Times New Roman" w:eastAsia="Times New Roman" w:hAnsi="Times New Roman" w:cs="Times New Roman"/>
        </w:rPr>
        <w:t xml:space="preserve"> </w:t>
      </w:r>
    </w:p>
    <w:p>
      <w:pPr>
        <w:spacing w:before="0" w:after="0"/>
        <w:ind w:firstLine="709"/>
        <w:jc w:val="both"/>
      </w:pPr>
      <w:r>
        <w:rPr>
          <w:rFonts w:ascii="Times New Roman" w:eastAsia="Times New Roman" w:hAnsi="Times New Roman" w:cs="Times New Roman"/>
        </w:rPr>
        <w:t>-протоколом серии 86ПК №</w:t>
      </w:r>
      <w:r>
        <w:rPr>
          <w:rFonts w:ascii="Times New Roman" w:eastAsia="Times New Roman" w:hAnsi="Times New Roman" w:cs="Times New Roman"/>
        </w:rPr>
        <w:t>104916 от 14.06.2026</w:t>
      </w:r>
      <w:r>
        <w:rPr>
          <w:rFonts w:ascii="Times New Roman" w:eastAsia="Times New Roman" w:hAnsi="Times New Roman" w:cs="Times New Roman"/>
        </w:rPr>
        <w:t xml:space="preserve"> об отстранении </w:t>
      </w:r>
      <w:r>
        <w:rPr>
          <w:rFonts w:ascii="Times New Roman" w:eastAsia="Times New Roman" w:hAnsi="Times New Roman" w:cs="Times New Roman"/>
        </w:rPr>
        <w:t>Пряхина П.В.</w:t>
      </w:r>
      <w:r>
        <w:rPr>
          <w:rFonts w:ascii="Times New Roman" w:eastAsia="Times New Roman" w:hAnsi="Times New Roman" w:cs="Times New Roman"/>
        </w:rPr>
        <w:t xml:space="preserve"> от управления транспортным средством, </w:t>
      </w:r>
      <w:r>
        <w:rPr>
          <w:rFonts w:ascii="Times New Roman" w:eastAsia="Times New Roman" w:hAnsi="Times New Roman" w:cs="Times New Roman"/>
        </w:rPr>
        <w:t xml:space="preserve">основанием для отстранения от управления </w:t>
      </w:r>
      <w:r>
        <w:rPr>
          <w:rFonts w:ascii="Times New Roman" w:eastAsia="Times New Roman" w:hAnsi="Times New Roman" w:cs="Times New Roman"/>
        </w:rPr>
        <w:t>транспортным средством послужили признаки опь</w:t>
      </w:r>
      <w:r>
        <w:rPr>
          <w:rFonts w:ascii="Times New Roman" w:eastAsia="Times New Roman" w:hAnsi="Times New Roman" w:cs="Times New Roman"/>
        </w:rPr>
        <w:t>янения: запах алкоголя изо рта</w:t>
      </w:r>
      <w:r>
        <w:rPr>
          <w:rFonts w:ascii="Times New Roman" w:eastAsia="Times New Roman" w:hAnsi="Times New Roman" w:cs="Times New Roman"/>
        </w:rPr>
        <w:t>, неустойчивость позы;</w:t>
      </w:r>
    </w:p>
    <w:p>
      <w:pPr>
        <w:spacing w:before="0" w:after="0"/>
        <w:ind w:firstLine="709"/>
        <w:jc w:val="both"/>
      </w:pPr>
      <w:r>
        <w:rPr>
          <w:rFonts w:ascii="Times New Roman" w:eastAsia="Times New Roman" w:hAnsi="Times New Roman" w:cs="Times New Roman"/>
        </w:rPr>
        <w:t>-актом освидетельствования на состояние алкогольного опьянения серии 86ГП №</w:t>
      </w:r>
      <w:r>
        <w:rPr>
          <w:rFonts w:ascii="Times New Roman" w:eastAsia="Times New Roman" w:hAnsi="Times New Roman" w:cs="Times New Roman"/>
        </w:rPr>
        <w:t>083590 от 14.06.2026</w:t>
      </w:r>
      <w:r>
        <w:rPr>
          <w:rFonts w:ascii="Times New Roman" w:eastAsia="Times New Roman" w:hAnsi="Times New Roman" w:cs="Times New Roman"/>
        </w:rPr>
        <w:t xml:space="preserve"> с бумажным носителем результатов освидетельствования, согласно которому у </w:t>
      </w:r>
      <w:r>
        <w:rPr>
          <w:rFonts w:ascii="Times New Roman" w:eastAsia="Times New Roman" w:hAnsi="Times New Roman" w:cs="Times New Roman"/>
        </w:rPr>
        <w:t>Пряхина П.В.</w:t>
      </w:r>
      <w:r>
        <w:rPr>
          <w:rFonts w:ascii="Times New Roman" w:eastAsia="Times New Roman" w:hAnsi="Times New Roman" w:cs="Times New Roman"/>
        </w:rPr>
        <w:t xml:space="preserve"> установлено состояние алкогольного опьянения, показания прибора с</w:t>
      </w:r>
      <w:r>
        <w:rPr>
          <w:rFonts w:ascii="Times New Roman" w:eastAsia="Times New Roman" w:hAnsi="Times New Roman" w:cs="Times New Roman"/>
        </w:rPr>
        <w:t xml:space="preserve">оставили </w:t>
      </w:r>
      <w:r>
        <w:rPr>
          <w:rFonts w:ascii="Times New Roman" w:eastAsia="Times New Roman" w:hAnsi="Times New Roman" w:cs="Times New Roman"/>
        </w:rPr>
        <w:t>1,10</w:t>
      </w:r>
      <w:r>
        <w:rPr>
          <w:rFonts w:ascii="Times New Roman" w:eastAsia="Times New Roman" w:hAnsi="Times New Roman" w:cs="Times New Roman"/>
        </w:rPr>
        <w:t xml:space="preserve"> мг/л</w:t>
      </w:r>
      <w:r>
        <w:rPr>
          <w:rFonts w:ascii="Times New Roman" w:eastAsia="Times New Roman" w:hAnsi="Times New Roman" w:cs="Times New Roman"/>
        </w:rPr>
        <w:t xml:space="preserve"> этанола в выдыхаемом воздухе</w:t>
      </w:r>
      <w:r>
        <w:rPr>
          <w:rFonts w:ascii="Times New Roman" w:eastAsia="Times New Roman" w:hAnsi="Times New Roman" w:cs="Times New Roman"/>
        </w:rPr>
        <w:t xml:space="preserve"> с которым </w:t>
      </w:r>
      <w:r>
        <w:rPr>
          <w:rFonts w:ascii="Times New Roman" w:eastAsia="Times New Roman" w:hAnsi="Times New Roman" w:cs="Times New Roman"/>
        </w:rPr>
        <w:t>Пряхин П.В.</w:t>
      </w:r>
      <w:r>
        <w:rPr>
          <w:rFonts w:ascii="Times New Roman" w:eastAsia="Times New Roman" w:hAnsi="Times New Roman" w:cs="Times New Roman"/>
        </w:rPr>
        <w:t xml:space="preserve"> согласился</w:t>
      </w:r>
      <w:r>
        <w:rPr>
          <w:rFonts w:ascii="Times New Roman" w:eastAsia="Times New Roman" w:hAnsi="Times New Roman" w:cs="Times New Roman"/>
        </w:rPr>
        <w:t xml:space="preserve">; </w:t>
      </w:r>
    </w:p>
    <w:p>
      <w:pPr>
        <w:spacing w:before="0" w:after="0"/>
        <w:ind w:firstLine="709"/>
        <w:jc w:val="both"/>
      </w:pPr>
      <w:r>
        <w:rPr>
          <w:rFonts w:ascii="Times New Roman" w:eastAsia="Times New Roman" w:hAnsi="Times New Roman" w:cs="Times New Roman"/>
        </w:rPr>
        <w:t>-рапорт</w:t>
      </w:r>
      <w:r>
        <w:rPr>
          <w:rFonts w:ascii="Times New Roman" w:eastAsia="Times New Roman" w:hAnsi="Times New Roman" w:cs="Times New Roman"/>
        </w:rPr>
        <w:t>ами</w:t>
      </w:r>
      <w:r>
        <w:rPr>
          <w:rFonts w:ascii="Times New Roman" w:eastAsia="Times New Roman" w:hAnsi="Times New Roman" w:cs="Times New Roman"/>
        </w:rPr>
        <w:t xml:space="preserve"> ИДПС ОР ДПС ОГИБДД МО МВД России «Ханты-Мансийский» </w:t>
      </w:r>
      <w:r>
        <w:rPr>
          <w:rFonts w:ascii="Times New Roman" w:eastAsia="Times New Roman" w:hAnsi="Times New Roman" w:cs="Times New Roman"/>
        </w:rPr>
        <w:t>Неджафова</w:t>
      </w:r>
      <w:r>
        <w:rPr>
          <w:rFonts w:ascii="Times New Roman" w:eastAsia="Times New Roman" w:hAnsi="Times New Roman" w:cs="Times New Roman"/>
        </w:rPr>
        <w:t xml:space="preserve"> С.С. и </w:t>
      </w:r>
      <w:r>
        <w:rPr>
          <w:rFonts w:ascii="Times New Roman" w:eastAsia="Times New Roman" w:hAnsi="Times New Roman" w:cs="Times New Roman"/>
        </w:rPr>
        <w:t>Земерова</w:t>
      </w:r>
      <w:r>
        <w:rPr>
          <w:rFonts w:ascii="Times New Roman" w:eastAsia="Times New Roman" w:hAnsi="Times New Roman" w:cs="Times New Roman"/>
        </w:rPr>
        <w:t xml:space="preserve"> А.А,</w:t>
      </w:r>
      <w:r>
        <w:rPr>
          <w:rFonts w:ascii="Times New Roman" w:eastAsia="Times New Roman" w:hAnsi="Times New Roman" w:cs="Times New Roman"/>
        </w:rPr>
        <w:t xml:space="preserve"> </w:t>
      </w:r>
      <w:r>
        <w:rPr>
          <w:rFonts w:ascii="Times New Roman" w:eastAsia="Times New Roman" w:hAnsi="Times New Roman" w:cs="Times New Roman"/>
        </w:rPr>
        <w:t xml:space="preserve">от </w:t>
      </w:r>
      <w:r>
        <w:rPr>
          <w:rFonts w:ascii="Times New Roman" w:eastAsia="Times New Roman" w:hAnsi="Times New Roman" w:cs="Times New Roman"/>
        </w:rPr>
        <w:t>20.06.2026</w:t>
      </w:r>
      <w:r>
        <w:rPr>
          <w:rFonts w:ascii="Times New Roman" w:eastAsia="Times New Roman" w:hAnsi="Times New Roman" w:cs="Times New Roman"/>
        </w:rPr>
        <w:t xml:space="preserve"> </w:t>
      </w:r>
      <w:r>
        <w:rPr>
          <w:rFonts w:ascii="Times New Roman" w:eastAsia="Times New Roman" w:hAnsi="Times New Roman" w:cs="Times New Roman"/>
        </w:rPr>
        <w:t>по обстоятельствам выявления правонарушения;</w:t>
      </w:r>
    </w:p>
    <w:p>
      <w:pPr>
        <w:spacing w:before="0" w:after="0"/>
        <w:ind w:firstLine="708"/>
        <w:jc w:val="both"/>
      </w:pPr>
      <w:r>
        <w:rPr>
          <w:rFonts w:ascii="Times New Roman" w:eastAsia="Times New Roman" w:hAnsi="Times New Roman" w:cs="Times New Roman"/>
        </w:rPr>
        <w:t xml:space="preserve">-видеозаписью, на которой зафиксировано </w:t>
      </w:r>
      <w:r>
        <w:rPr>
          <w:rFonts w:ascii="Times New Roman" w:eastAsia="Times New Roman" w:hAnsi="Times New Roman" w:cs="Times New Roman"/>
        </w:rPr>
        <w:t xml:space="preserve">остановка транспортного средства под управление </w:t>
      </w:r>
      <w:r>
        <w:rPr>
          <w:rFonts w:ascii="Times New Roman" w:eastAsia="Times New Roman" w:hAnsi="Times New Roman" w:cs="Times New Roman"/>
        </w:rPr>
        <w:t>Пряхина П.В.</w:t>
      </w:r>
      <w:r>
        <w:rPr>
          <w:rFonts w:ascii="Times New Roman" w:eastAsia="Times New Roman" w:hAnsi="Times New Roman" w:cs="Times New Roman"/>
        </w:rPr>
        <w:t xml:space="preserve">, </w:t>
      </w:r>
      <w:r>
        <w:rPr>
          <w:rFonts w:ascii="Times New Roman" w:eastAsia="Times New Roman" w:hAnsi="Times New Roman" w:cs="Times New Roman"/>
        </w:rPr>
        <w:t xml:space="preserve">отстранение </w:t>
      </w:r>
      <w:r>
        <w:rPr>
          <w:rFonts w:ascii="Times New Roman" w:eastAsia="Times New Roman" w:hAnsi="Times New Roman" w:cs="Times New Roman"/>
        </w:rPr>
        <w:t>Пряхина П.В.</w:t>
      </w:r>
      <w:r>
        <w:rPr>
          <w:rFonts w:ascii="Times New Roman" w:eastAsia="Times New Roman" w:hAnsi="Times New Roman" w:cs="Times New Roman"/>
        </w:rPr>
        <w:t xml:space="preserve"> от управления тра</w:t>
      </w:r>
      <w:r>
        <w:rPr>
          <w:rFonts w:ascii="Times New Roman" w:eastAsia="Times New Roman" w:hAnsi="Times New Roman" w:cs="Times New Roman"/>
        </w:rPr>
        <w:t>нспортным средством, проведение</w:t>
      </w:r>
      <w:r>
        <w:rPr>
          <w:rFonts w:ascii="Times New Roman" w:eastAsia="Times New Roman" w:hAnsi="Times New Roman" w:cs="Times New Roman"/>
        </w:rPr>
        <w:t xml:space="preserve"> освидетельствования на состояние алкогольного опьянения, содержащейся на </w:t>
      </w:r>
      <w:r>
        <w:rPr>
          <w:rFonts w:ascii="Times New Roman" w:eastAsia="Times New Roman" w:hAnsi="Times New Roman" w:cs="Times New Roman"/>
        </w:rPr>
        <w:t>DVD</w:t>
      </w:r>
      <w:r>
        <w:rPr>
          <w:rFonts w:ascii="Times New Roman" w:eastAsia="Times New Roman" w:hAnsi="Times New Roman" w:cs="Times New Roman"/>
        </w:rPr>
        <w:t>-</w:t>
      </w:r>
      <w:r>
        <w:rPr>
          <w:rFonts w:ascii="Times New Roman" w:eastAsia="Times New Roman" w:hAnsi="Times New Roman" w:cs="Times New Roman"/>
        </w:rPr>
        <w:t>R</w:t>
      </w:r>
      <w:r>
        <w:rPr>
          <w:rFonts w:ascii="Times New Roman" w:eastAsia="Times New Roman" w:hAnsi="Times New Roman" w:cs="Times New Roman"/>
        </w:rPr>
        <w:t xml:space="preserve"> диске</w:t>
      </w:r>
      <w:r>
        <w:rPr>
          <w:rFonts w:ascii="Times New Roman" w:eastAsia="Times New Roman" w:hAnsi="Times New Roman" w:cs="Times New Roman"/>
        </w:rPr>
        <w:t>.</w:t>
      </w:r>
    </w:p>
    <w:p>
      <w:pPr>
        <w:spacing w:before="0" w:after="0"/>
        <w:ind w:firstLine="709"/>
        <w:jc w:val="both"/>
      </w:pPr>
      <w:r>
        <w:rPr>
          <w:rFonts w:ascii="Times New Roman" w:eastAsia="Times New Roman" w:hAnsi="Times New Roman" w:cs="Times New Roman"/>
        </w:rPr>
        <w:t xml:space="preserve">Собранные по делу доказательства отвечают признакам законности, достоверности и допустимости, </w:t>
      </w:r>
      <w:r>
        <w:rPr>
          <w:rFonts w:ascii="Times New Roman" w:eastAsia="Times New Roman" w:hAnsi="Times New Roman" w:cs="Times New Roman"/>
        </w:rPr>
        <w:t>так как они составлены уполномоченными на то лицами, надлежащим образом оформлены, получены с соблюдением требований КоАП РФ, полностью согласуются между собой, и нашли объективное подтверждение в ходе судебного разбирательства.</w:t>
      </w:r>
      <w:r>
        <w:rPr>
          <w:rFonts w:ascii="Times New Roman" w:eastAsia="Times New Roman" w:hAnsi="Times New Roman" w:cs="Times New Roman"/>
        </w:rPr>
        <w:t xml:space="preserve"> </w:t>
      </w:r>
    </w:p>
    <w:p>
      <w:pPr>
        <w:spacing w:before="0" w:after="0"/>
        <w:ind w:firstLine="708"/>
        <w:jc w:val="both"/>
      </w:pPr>
      <w:r>
        <w:rPr>
          <w:rFonts w:ascii="Times New Roman" w:eastAsia="Times New Roman" w:hAnsi="Times New Roman" w:cs="Times New Roman"/>
        </w:rPr>
        <w:t>Пряхин П.В.</w:t>
      </w:r>
      <w:r>
        <w:rPr>
          <w:rFonts w:ascii="Times New Roman" w:eastAsia="Times New Roman" w:hAnsi="Times New Roman" w:cs="Times New Roman"/>
        </w:rPr>
        <w:t xml:space="preserve"> имеет </w:t>
      </w:r>
      <w:r>
        <w:rPr>
          <w:rFonts w:ascii="Times New Roman" w:eastAsia="Times New Roman" w:hAnsi="Times New Roman" w:cs="Times New Roman"/>
        </w:rPr>
        <w:t>водительское удостоверение №</w:t>
      </w:r>
      <w:r>
        <w:rPr>
          <w:rFonts w:ascii="Times New Roman" w:eastAsia="Times New Roman" w:hAnsi="Times New Roman" w:cs="Times New Roman"/>
        </w:rPr>
        <w:t>9914908978, д</w:t>
      </w:r>
      <w:r>
        <w:rPr>
          <w:rFonts w:ascii="Times New Roman" w:eastAsia="Times New Roman" w:hAnsi="Times New Roman" w:cs="Times New Roman"/>
        </w:rPr>
        <w:t xml:space="preserve">ействительное до </w:t>
      </w:r>
      <w:r>
        <w:rPr>
          <w:rFonts w:ascii="Times New Roman" w:eastAsia="Times New Roman" w:hAnsi="Times New Roman" w:cs="Times New Roman"/>
        </w:rPr>
        <w:t>09.04.2036</w:t>
      </w:r>
      <w:r>
        <w:rPr>
          <w:rFonts w:ascii="Times New Roman" w:eastAsia="Times New Roman" w:hAnsi="Times New Roman" w:cs="Times New Roman"/>
        </w:rPr>
        <w:t>,</w:t>
      </w:r>
      <w:r>
        <w:rPr>
          <w:rFonts w:ascii="Times New Roman" w:eastAsia="Times New Roman" w:hAnsi="Times New Roman" w:cs="Times New Roman"/>
        </w:rPr>
        <w:t xml:space="preserve"> </w:t>
      </w:r>
      <w:r>
        <w:rPr>
          <w:rFonts w:ascii="Times New Roman" w:eastAsia="Times New Roman" w:hAnsi="Times New Roman" w:cs="Times New Roman"/>
        </w:rPr>
        <w:t xml:space="preserve">не является лицом, подвергнутым наказанию за управление транспортным средством в состоянии опьянения или за невыполнение законного требования о прохождении медицинского освидетельствования на состояние опьянения, не является лицом, имеющим судимость за совершение преступления, предусмотренного ч.ч.2,4,6 ст.264 или ст.264.1 УК РФ, следовательно, действия </w:t>
      </w:r>
      <w:r>
        <w:rPr>
          <w:rFonts w:ascii="Times New Roman" w:eastAsia="Times New Roman" w:hAnsi="Times New Roman" w:cs="Times New Roman"/>
        </w:rPr>
        <w:t>Пряхина П.В.</w:t>
      </w:r>
      <w:r>
        <w:rPr>
          <w:rFonts w:ascii="Times New Roman" w:eastAsia="Times New Roman" w:hAnsi="Times New Roman" w:cs="Times New Roman"/>
        </w:rPr>
        <w:t xml:space="preserve"> по управлению транспортным средством в состоянии опьянения не содержат признаков уголовно-наказуемого деяния.</w:t>
      </w:r>
    </w:p>
    <w:p>
      <w:pPr>
        <w:spacing w:before="0" w:after="0"/>
        <w:ind w:firstLine="708"/>
        <w:jc w:val="both"/>
      </w:pPr>
      <w:r>
        <w:rPr>
          <w:rFonts w:ascii="Times New Roman" w:eastAsia="Times New Roman" w:hAnsi="Times New Roman" w:cs="Times New Roman"/>
        </w:rPr>
        <w:t xml:space="preserve">Действия </w:t>
      </w:r>
      <w:r>
        <w:rPr>
          <w:rFonts w:ascii="Times New Roman" w:eastAsia="Times New Roman" w:hAnsi="Times New Roman" w:cs="Times New Roman"/>
        </w:rPr>
        <w:t>Пряхина П.В.</w:t>
      </w:r>
      <w:r>
        <w:rPr>
          <w:rFonts w:ascii="Times New Roman" w:eastAsia="Times New Roman" w:hAnsi="Times New Roman" w:cs="Times New Roman"/>
        </w:rPr>
        <w:t xml:space="preserve"> мировой судья квалифицирует по ч.1 ст.12.8 КоАП РФ - </w:t>
      </w:r>
      <w:r>
        <w:rPr>
          <w:rFonts w:ascii="Times New Roman" w:eastAsia="Times New Roman" w:hAnsi="Times New Roman" w:cs="Times New Roman"/>
        </w:rPr>
        <w:t xml:space="preserve">управление транспортным средством водителем, находящимся в состоянии опьянения, если такие действия не содержат </w:t>
      </w:r>
      <w:hyperlink r:id="rId5" w:history="1">
        <w:r>
          <w:rPr>
            <w:rFonts w:ascii="Times New Roman" w:eastAsia="Times New Roman" w:hAnsi="Times New Roman" w:cs="Times New Roman"/>
            <w:color w:val="0000EE"/>
          </w:rPr>
          <w:t>уголовно наказуемого деяния</w:t>
        </w:r>
      </w:hyperlink>
      <w:r>
        <w:rPr>
          <w:rFonts w:ascii="Times New Roman" w:eastAsia="Times New Roman" w:hAnsi="Times New Roman" w:cs="Times New Roman"/>
        </w:rPr>
        <w:t>.</w:t>
      </w:r>
    </w:p>
    <w:p>
      <w:pPr>
        <w:spacing w:before="0" w:after="0"/>
        <w:ind w:firstLine="708"/>
        <w:jc w:val="both"/>
      </w:pPr>
      <w:r>
        <w:rPr>
          <w:rFonts w:ascii="Times New Roman" w:eastAsia="Times New Roman" w:hAnsi="Times New Roman" w:cs="Times New Roman"/>
        </w:rPr>
        <w:t>Определяя вид и меру наказания нарушителю, суд учитывает его личность, характер и тяжесть совершенного им правонарушения, его имущественное положение, обстоятельства, смягчающие и отягчающие административную ответственность.</w:t>
      </w:r>
    </w:p>
    <w:p>
      <w:pPr>
        <w:spacing w:before="0" w:after="0"/>
        <w:ind w:firstLine="708"/>
        <w:jc w:val="both"/>
      </w:pPr>
      <w:r>
        <w:rPr>
          <w:rFonts w:ascii="Times New Roman" w:eastAsia="Times New Roman" w:hAnsi="Times New Roman" w:cs="Times New Roman"/>
        </w:rPr>
        <w:t>Пряхин П.В.</w:t>
      </w:r>
      <w:r>
        <w:rPr>
          <w:rFonts w:ascii="Times New Roman" w:eastAsia="Times New Roman" w:hAnsi="Times New Roman" w:cs="Times New Roman"/>
        </w:rPr>
        <w:t xml:space="preserve"> </w:t>
      </w:r>
      <w:r>
        <w:rPr>
          <w:rFonts w:ascii="Times New Roman" w:eastAsia="Times New Roman" w:hAnsi="Times New Roman" w:cs="Times New Roman"/>
        </w:rPr>
        <w:t xml:space="preserve">совершил правонарушение в сфере безопасности дорожного движения, ранее привлекался к административной ответственности за нарушение ПДД РФ, смягчающим административную ответственность обстоятельством, является признание вины, </w:t>
      </w:r>
      <w:r>
        <w:rPr>
          <w:rFonts w:ascii="Times New Roman" w:eastAsia="Times New Roman" w:hAnsi="Times New Roman" w:cs="Times New Roman"/>
        </w:rPr>
        <w:t xml:space="preserve">наличие на иждивении несовершеннолетних детей, </w:t>
      </w:r>
      <w:r>
        <w:rPr>
          <w:rFonts w:ascii="Times New Roman" w:eastAsia="Times New Roman" w:hAnsi="Times New Roman" w:cs="Times New Roman"/>
        </w:rPr>
        <w:t>отягчающих административную ответственность обстоятельств не установлено.</w:t>
      </w:r>
    </w:p>
    <w:p>
      <w:pPr>
        <w:spacing w:before="0" w:after="0"/>
        <w:ind w:firstLine="708"/>
        <w:jc w:val="both"/>
      </w:pPr>
      <w:r>
        <w:rPr>
          <w:rFonts w:ascii="Times New Roman" w:eastAsia="Times New Roman" w:hAnsi="Times New Roman" w:cs="Times New Roman"/>
        </w:rPr>
        <w:t xml:space="preserve">руководствуясь ст.ст.23.1, 29.10 КоАП РФ, </w:t>
      </w:r>
    </w:p>
    <w:p>
      <w:pPr>
        <w:spacing w:before="0" w:after="0"/>
        <w:jc w:val="center"/>
      </w:pPr>
    </w:p>
    <w:p>
      <w:pPr>
        <w:spacing w:before="0" w:after="0"/>
        <w:jc w:val="center"/>
      </w:pPr>
      <w:r>
        <w:rPr>
          <w:rFonts w:ascii="Times New Roman" w:eastAsia="Times New Roman" w:hAnsi="Times New Roman" w:cs="Times New Roman"/>
        </w:rPr>
        <w:t xml:space="preserve">п о с </w:t>
      </w:r>
      <w:r>
        <w:rPr>
          <w:rFonts w:ascii="Times New Roman" w:eastAsia="Times New Roman" w:hAnsi="Times New Roman" w:cs="Times New Roman"/>
        </w:rPr>
        <w:t>т</w:t>
      </w:r>
      <w:r>
        <w:rPr>
          <w:rFonts w:ascii="Times New Roman" w:eastAsia="Times New Roman" w:hAnsi="Times New Roman" w:cs="Times New Roman"/>
        </w:rPr>
        <w:t xml:space="preserve"> а н о в и л:</w:t>
      </w:r>
    </w:p>
    <w:p>
      <w:pPr>
        <w:spacing w:before="0" w:after="0"/>
        <w:ind w:firstLine="709"/>
        <w:jc w:val="center"/>
      </w:pPr>
    </w:p>
    <w:p>
      <w:pPr>
        <w:spacing w:before="0" w:after="0"/>
        <w:ind w:firstLine="709"/>
        <w:jc w:val="both"/>
      </w:pPr>
      <w:r>
        <w:rPr>
          <w:rFonts w:ascii="Times New Roman" w:eastAsia="Times New Roman" w:hAnsi="Times New Roman" w:cs="Times New Roman"/>
        </w:rPr>
        <w:t xml:space="preserve">признать </w:t>
      </w:r>
      <w:r>
        <w:rPr>
          <w:rFonts w:ascii="Times New Roman" w:eastAsia="Times New Roman" w:hAnsi="Times New Roman" w:cs="Times New Roman"/>
        </w:rPr>
        <w:t>Пряхина Павла Владимировича</w:t>
      </w:r>
      <w:r>
        <w:rPr>
          <w:rFonts w:ascii="Times New Roman" w:eastAsia="Times New Roman" w:hAnsi="Times New Roman" w:cs="Times New Roman"/>
        </w:rPr>
        <w:t xml:space="preserve"> виновным</w:t>
      </w:r>
      <w:r>
        <w:rPr>
          <w:rFonts w:ascii="Times New Roman" w:eastAsia="Times New Roman" w:hAnsi="Times New Roman" w:cs="Times New Roman"/>
        </w:rPr>
        <w:t xml:space="preserve"> в совершении административного правонарушения, предусмотренного ч.1 </w:t>
      </w:r>
      <w:r>
        <w:rPr>
          <w:rFonts w:ascii="Times New Roman" w:eastAsia="Times New Roman" w:hAnsi="Times New Roman" w:cs="Times New Roman"/>
        </w:rPr>
        <w:t>ст.12.8 КоАП РФ, и назначить ему</w:t>
      </w:r>
      <w:r>
        <w:rPr>
          <w:rFonts w:ascii="Times New Roman" w:eastAsia="Times New Roman" w:hAnsi="Times New Roman" w:cs="Times New Roman"/>
        </w:rPr>
        <w:t xml:space="preserve"> наказание в виде </w:t>
      </w:r>
      <w:r>
        <w:rPr>
          <w:rFonts w:ascii="Times New Roman" w:eastAsia="Times New Roman" w:hAnsi="Times New Roman" w:cs="Times New Roman"/>
        </w:rPr>
        <w:t>административного штрафа в размере 45000 (сорок пять тысяч) рублей с лишением права управления транспортными средствами на срок 1 (один) год 6 (шесть) месяцев.</w:t>
      </w:r>
    </w:p>
    <w:p>
      <w:pPr>
        <w:spacing w:before="0" w:after="0"/>
        <w:ind w:firstLine="709"/>
        <w:jc w:val="both"/>
      </w:pPr>
      <w:r>
        <w:rPr>
          <w:rFonts w:ascii="Times New Roman" w:eastAsia="Times New Roman" w:hAnsi="Times New Roman" w:cs="Times New Roman"/>
        </w:rPr>
        <w:t>Вступившее в законную силу постановление о назначении административного наказания, в соответствии с требованиями ст.31.3, 32.5 КоАП РФ, направить в ОГИБДД МО МВД России «Ханты-Мансийский», для исполнения.</w:t>
      </w:r>
    </w:p>
    <w:p>
      <w:pPr>
        <w:spacing w:before="0" w:after="0"/>
        <w:ind w:firstLine="709"/>
        <w:jc w:val="both"/>
      </w:pPr>
      <w:r>
        <w:rPr>
          <w:rFonts w:ascii="Times New Roman" w:eastAsia="Times New Roman" w:hAnsi="Times New Roman" w:cs="Times New Roman"/>
        </w:rPr>
        <w:t xml:space="preserve">Разъяснить </w:t>
      </w:r>
      <w:r>
        <w:rPr>
          <w:rFonts w:ascii="Times New Roman" w:eastAsia="Times New Roman" w:hAnsi="Times New Roman" w:cs="Times New Roman"/>
        </w:rPr>
        <w:t xml:space="preserve">лицу, в отношении которого вынесено постановление, </w:t>
      </w:r>
      <w:r>
        <w:rPr>
          <w:rFonts w:ascii="Times New Roman" w:eastAsia="Times New Roman" w:hAnsi="Times New Roman" w:cs="Times New Roman"/>
        </w:rPr>
        <w:t xml:space="preserve">что в соответствии с ч.1 ст. 32.7 КоАП РФ течение срока лишения специального права начинается со дня вступления в законную силу постановления о назначении административного наказания в виде лишения </w:t>
      </w:r>
      <w:r>
        <w:rPr>
          <w:rFonts w:ascii="Times New Roman" w:eastAsia="Times New Roman" w:hAnsi="Times New Roman" w:cs="Times New Roman"/>
        </w:rPr>
        <w:t>соответствующего специального права (по истечении 10 дней со дня вынесения постановления, если постановление не было обжаловано).</w:t>
      </w:r>
    </w:p>
    <w:p>
      <w:pPr>
        <w:spacing w:before="0" w:after="0"/>
        <w:ind w:firstLine="709"/>
        <w:jc w:val="both"/>
      </w:pPr>
      <w:r>
        <w:rPr>
          <w:rFonts w:ascii="Times New Roman" w:eastAsia="Times New Roman" w:hAnsi="Times New Roman" w:cs="Times New Roman"/>
        </w:rPr>
        <w:t>В течение трех рабочих дней со дня вступления в законную силу постановления о назначении административного наказания в виде лишения соответствующего специального права лицо, лишенное специального права, должно сдать документы, предусмотренные ч. 1 - 3 ст. 32.6 КоАП РФ (водительское удостоверение или временное разрешение на право управления транспортным средством соответствующего вида), в орган, исполняющий этот вид административного наказания, а в случае утраты указанных документов заявить об этом</w:t>
      </w:r>
      <w:r>
        <w:rPr>
          <w:rFonts w:ascii="Times New Roman" w:eastAsia="Times New Roman" w:hAnsi="Times New Roman" w:cs="Times New Roman"/>
        </w:rPr>
        <w:t xml:space="preserve">  </w:t>
      </w:r>
      <w:r>
        <w:rPr>
          <w:rFonts w:ascii="Times New Roman" w:eastAsia="Times New Roman" w:hAnsi="Times New Roman" w:cs="Times New Roman"/>
        </w:rPr>
        <w:t>в указанный орган в тот же срок.</w:t>
      </w:r>
    </w:p>
    <w:p>
      <w:pPr>
        <w:spacing w:before="0" w:after="0"/>
        <w:ind w:firstLine="709"/>
        <w:jc w:val="both"/>
      </w:pPr>
      <w:r>
        <w:rPr>
          <w:rFonts w:ascii="Times New Roman" w:eastAsia="Times New Roman" w:hAnsi="Times New Roman" w:cs="Times New Roman"/>
        </w:rPr>
        <w:t xml:space="preserve">В соответствии с ч.2 ст.32.7 КоАП РФ, в случае уклонения лица, лишенного специального права, от сдачи соответствующего удостоверения (специального разрешения) или иных документов, срок лишения специального права прерывается. Течение срока лишения специального права начинается со дня сдачи лицом либо изъятия у него соответствующего удостоверения (специального разрешения) или иных документов, </w:t>
      </w:r>
      <w:r>
        <w:rPr>
          <w:rFonts w:ascii="Times New Roman" w:eastAsia="Times New Roman" w:hAnsi="Times New Roman" w:cs="Times New Roman"/>
        </w:rPr>
        <w:t>а равно получения органом, исполняющим этот вид административного наказания, заявления лица об утрате указанных документов</w:t>
      </w:r>
      <w:r>
        <w:rPr>
          <w:rFonts w:ascii="Times New Roman" w:eastAsia="Times New Roman" w:hAnsi="Times New Roman" w:cs="Times New Roman"/>
        </w:rPr>
        <w:t xml:space="preserve">. </w:t>
      </w:r>
    </w:p>
    <w:p>
      <w:pPr>
        <w:spacing w:before="0" w:after="0"/>
        <w:ind w:firstLine="709"/>
        <w:jc w:val="both"/>
      </w:pPr>
      <w:r>
        <w:rPr>
          <w:rFonts w:ascii="Times New Roman" w:eastAsia="Times New Roman" w:hAnsi="Times New Roman" w:cs="Times New Roman"/>
        </w:rPr>
        <w:t xml:space="preserve">Административный штраф, согласно ч.1 ст.32.2 КоАП РФ, должен быть уплачен лицом, привлеченным к административной ответственности, в полном размере не позднее шестидесяти дней со дня вступления постановления о назначении наказания в законную силу либо со дня истечения срока отсрочки или срока рассрочки, предусмотренных </w:t>
      </w:r>
      <w:hyperlink r:id="rId6" w:anchor="sub_315" w:history="1">
        <w:r>
          <w:rPr>
            <w:rFonts w:ascii="Times New Roman" w:eastAsia="Times New Roman" w:hAnsi="Times New Roman" w:cs="Times New Roman"/>
            <w:color w:val="0000EE"/>
          </w:rPr>
          <w:t>статьей 31.5</w:t>
        </w:r>
      </w:hyperlink>
      <w:r>
        <w:rPr>
          <w:rFonts w:ascii="Times New Roman" w:eastAsia="Times New Roman" w:hAnsi="Times New Roman" w:cs="Times New Roman"/>
        </w:rPr>
        <w:t xml:space="preserve"> КоАП РФ.</w:t>
      </w:r>
    </w:p>
    <w:p>
      <w:pPr>
        <w:spacing w:before="0" w:after="0"/>
        <w:ind w:firstLine="709"/>
        <w:jc w:val="both"/>
      </w:pPr>
      <w:r>
        <w:rPr>
          <w:rFonts w:ascii="Times New Roman" w:eastAsia="Times New Roman" w:hAnsi="Times New Roman" w:cs="Times New Roman"/>
        </w:rPr>
        <w:t xml:space="preserve">При отсутствии документа, свидетельствующего об уплате административного штрафа, и информации об уплате административного штрафа в Государственной информационной системе о государственных и муниципальных платежах, по истечении срока, указанного в </w:t>
      </w:r>
      <w:hyperlink r:id="rId6" w:anchor="sub_32201" w:history="1">
        <w:r>
          <w:rPr>
            <w:rFonts w:ascii="Times New Roman" w:eastAsia="Times New Roman" w:hAnsi="Times New Roman" w:cs="Times New Roman"/>
            <w:color w:val="0000EE"/>
          </w:rPr>
          <w:t>части 1</w:t>
        </w:r>
      </w:hyperlink>
      <w:r>
        <w:rPr>
          <w:rFonts w:ascii="Times New Roman" w:eastAsia="Times New Roman" w:hAnsi="Times New Roman" w:cs="Times New Roman"/>
        </w:rPr>
        <w:t xml:space="preserve"> ст. 32.2 КоАП РФ, судья, вынесший постановление, направляет в течение десяти суток постановление о наложении административного штрафа с отметкой о его неуплате судебному приставу-исполнителю для исполнения в порядке, предусмотренном </w:t>
      </w:r>
      <w:hyperlink r:id="rId7" w:history="1">
        <w:r>
          <w:rPr>
            <w:rFonts w:ascii="Times New Roman" w:eastAsia="Times New Roman" w:hAnsi="Times New Roman" w:cs="Times New Roman"/>
            <w:color w:val="0000EE"/>
          </w:rPr>
          <w:t>федеральным законодательством</w:t>
        </w:r>
      </w:hyperlink>
      <w:r>
        <w:rPr>
          <w:rFonts w:ascii="Times New Roman" w:eastAsia="Times New Roman" w:hAnsi="Times New Roman" w:cs="Times New Roman"/>
        </w:rPr>
        <w:t>.</w:t>
      </w:r>
    </w:p>
    <w:p>
      <w:pPr>
        <w:widowControl w:val="0"/>
        <w:spacing w:before="0" w:after="0"/>
        <w:ind w:firstLine="709"/>
        <w:jc w:val="both"/>
      </w:pPr>
      <w:r>
        <w:rPr>
          <w:rFonts w:ascii="Times New Roman" w:eastAsia="Times New Roman" w:hAnsi="Times New Roman" w:cs="Times New Roman"/>
        </w:rPr>
        <w:t xml:space="preserve">Административный штраф подлежит уплате на расчетный счет: </w:t>
      </w:r>
    </w:p>
    <w:p>
      <w:pPr>
        <w:widowControl w:val="0"/>
        <w:spacing w:before="0" w:after="0"/>
        <w:ind w:firstLine="709"/>
        <w:jc w:val="both"/>
      </w:pPr>
      <w:r>
        <w:rPr>
          <w:rFonts w:ascii="Times New Roman" w:eastAsia="Times New Roman" w:hAnsi="Times New Roman" w:cs="Times New Roman"/>
        </w:rPr>
        <w:t>Получатель: УФК по Ханты -Мансийскому автономному округу - Югре (УМВД России по ХМАО-Югре) ОКТМО 71829000 ИНН 860</w:t>
      </w:r>
      <w:r>
        <w:rPr>
          <w:rFonts w:ascii="Times New Roman" w:eastAsia="Times New Roman" w:hAnsi="Times New Roman" w:cs="Times New Roman"/>
        </w:rPr>
        <w:t> </w:t>
      </w:r>
      <w:r>
        <w:rPr>
          <w:rFonts w:ascii="Times New Roman" w:eastAsia="Times New Roman" w:hAnsi="Times New Roman" w:cs="Times New Roman"/>
        </w:rPr>
        <w:t xml:space="preserve">1010390 КПП 860101001 счет получателя платежа: 03100643000000018700 банк получателя </w:t>
      </w:r>
      <w:r>
        <w:rPr>
          <w:rFonts w:ascii="Times New Roman" w:eastAsia="Times New Roman" w:hAnsi="Times New Roman" w:cs="Times New Roman"/>
        </w:rPr>
        <w:t>О</w:t>
      </w:r>
      <w:r>
        <w:rPr>
          <w:rFonts w:ascii="Times New Roman" w:eastAsia="Times New Roman" w:hAnsi="Times New Roman" w:cs="Times New Roman"/>
        </w:rPr>
        <w:t>КЦ</w:t>
      </w:r>
      <w:r>
        <w:rPr>
          <w:rFonts w:ascii="Times New Roman" w:eastAsia="Times New Roman" w:hAnsi="Times New Roman" w:cs="Times New Roman"/>
        </w:rPr>
        <w:t xml:space="preserve"> №8 УГУ Банка России</w:t>
      </w:r>
      <w:r>
        <w:rPr>
          <w:rFonts w:ascii="Times New Roman" w:eastAsia="Times New Roman" w:hAnsi="Times New Roman" w:cs="Times New Roman"/>
        </w:rPr>
        <w:t xml:space="preserve"> // УФК по ХМАО-Югре </w:t>
      </w:r>
      <w:r>
        <w:rPr>
          <w:rFonts w:ascii="Times New Roman" w:eastAsia="Times New Roman" w:hAnsi="Times New Roman" w:cs="Times New Roman"/>
        </w:rPr>
        <w:t>г.Ханты-Мансийск</w:t>
      </w:r>
      <w:r>
        <w:rPr>
          <w:rFonts w:ascii="Times New Roman" w:eastAsia="Times New Roman" w:hAnsi="Times New Roman" w:cs="Times New Roman"/>
        </w:rPr>
        <w:t xml:space="preserve"> КБК 18811601123010001140 БИК 00</w:t>
      </w:r>
      <w:r>
        <w:rPr>
          <w:rFonts w:ascii="Times New Roman" w:eastAsia="Times New Roman" w:hAnsi="Times New Roman" w:cs="Times New Roman"/>
        </w:rPr>
        <w:t xml:space="preserve">7162163 УИН </w:t>
      </w:r>
      <w:r>
        <w:rPr>
          <w:rFonts w:ascii="Times New Roman" w:eastAsia="Times New Roman" w:hAnsi="Times New Roman" w:cs="Times New Roman"/>
        </w:rPr>
        <w:t>18810486260250003633</w:t>
      </w:r>
      <w:r>
        <w:rPr>
          <w:rFonts w:ascii="Times New Roman" w:eastAsia="Times New Roman" w:hAnsi="Times New Roman" w:cs="Times New Roman"/>
        </w:rPr>
        <w:t>.</w:t>
      </w:r>
    </w:p>
    <w:p>
      <w:pPr>
        <w:spacing w:before="0" w:after="0"/>
        <w:ind w:firstLine="709"/>
        <w:jc w:val="both"/>
      </w:pPr>
      <w:r>
        <w:rPr>
          <w:rFonts w:ascii="Times New Roman" w:eastAsia="Times New Roman" w:hAnsi="Times New Roman" w:cs="Times New Roman"/>
        </w:rPr>
        <w:t xml:space="preserve">Настоящее постановление может быть обжаловано и опротестовано в Ханты-Мансийский районный суд </w:t>
      </w:r>
      <w:r>
        <w:rPr>
          <w:rFonts w:ascii="Times New Roman" w:eastAsia="Times New Roman" w:hAnsi="Times New Roman" w:cs="Times New Roman"/>
        </w:rPr>
        <w:t>через мирового судью</w:t>
      </w:r>
      <w:r>
        <w:rPr>
          <w:rFonts w:ascii="Times New Roman" w:eastAsia="Times New Roman" w:hAnsi="Times New Roman" w:cs="Times New Roman"/>
        </w:rPr>
        <w:t xml:space="preserve"> в течение 10 дней со дня получения копии постановления.</w:t>
      </w:r>
    </w:p>
    <w:p>
      <w:pPr>
        <w:spacing w:before="0" w:after="0"/>
        <w:jc w:val="both"/>
      </w:pPr>
    </w:p>
    <w:p>
      <w:pPr>
        <w:spacing w:before="0" w:after="0"/>
        <w:jc w:val="both"/>
      </w:pPr>
      <w:r>
        <w:rPr>
          <w:rFonts w:ascii="Times New Roman" w:eastAsia="Times New Roman" w:hAnsi="Times New Roman" w:cs="Times New Roman"/>
        </w:rPr>
        <w:t> </w:t>
      </w:r>
    </w:p>
    <w:p>
      <w:pPr>
        <w:spacing w:before="0" w:after="0"/>
        <w:jc w:val="both"/>
        <w:rPr>
          <w:sz w:val="24"/>
          <w:szCs w:val="24"/>
        </w:rPr>
      </w:pPr>
      <w:r>
        <w:rPr>
          <w:rFonts w:ascii="Times New Roman" w:eastAsia="Times New Roman" w:hAnsi="Times New Roman" w:cs="Times New Roman"/>
        </w:rPr>
        <w:t>Мировой судья</w:t>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rPr>
        <w:t xml:space="preserve">            </w:t>
      </w:r>
      <w:r>
        <w:rPr>
          <w:rFonts w:ascii="Times New Roman" w:eastAsia="Times New Roman" w:hAnsi="Times New Roman" w:cs="Times New Roman"/>
          <w:sz w:val="24"/>
          <w:szCs w:val="24"/>
        </w:rPr>
        <w:tab/>
      </w:r>
      <w:r>
        <w:rPr>
          <w:rFonts w:ascii="Times New Roman" w:eastAsia="Times New Roman" w:hAnsi="Times New Roman" w:cs="Times New Roman"/>
        </w:rPr>
        <w:t xml:space="preserve">             </w:t>
      </w:r>
      <w:r>
        <w:rPr>
          <w:rFonts w:ascii="Times New Roman" w:eastAsia="Times New Roman" w:hAnsi="Times New Roman" w:cs="Times New Roman"/>
        </w:rPr>
        <w:t>Ю.Б. Миненко</w:t>
      </w:r>
    </w:p>
    <w:p>
      <w:pPr>
        <w:spacing w:before="0" w:after="0"/>
        <w:jc w:val="both"/>
      </w:pPr>
    </w:p>
    <w:p>
      <w:pPr>
        <w:spacing w:before="0" w:after="0"/>
        <w:jc w:val="both"/>
      </w:pPr>
      <w:r>
        <w:rPr>
          <w:rFonts w:ascii="Times New Roman" w:eastAsia="Times New Roman" w:hAnsi="Times New Roman" w:cs="Times New Roman"/>
        </w:rPr>
        <w:t>Копия верна:</w:t>
      </w:r>
    </w:p>
    <w:p>
      <w:pPr>
        <w:spacing w:before="0" w:after="0"/>
        <w:jc w:val="both"/>
        <w:rPr>
          <w:sz w:val="24"/>
          <w:szCs w:val="24"/>
        </w:rPr>
      </w:pPr>
      <w:r>
        <w:rPr>
          <w:rFonts w:ascii="Times New Roman" w:eastAsia="Times New Roman" w:hAnsi="Times New Roman" w:cs="Times New Roman"/>
        </w:rPr>
        <w:t>Мировой судья</w:t>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rPr>
        <w:t xml:space="preserve">  </w:t>
      </w:r>
      <w:r>
        <w:rPr>
          <w:rFonts w:ascii="Times New Roman" w:eastAsia="Times New Roman" w:hAnsi="Times New Roman" w:cs="Times New Roman"/>
        </w:rPr>
        <w:t>Ю.Б.</w:t>
      </w:r>
      <w:r>
        <w:rPr>
          <w:rFonts w:ascii="Times New Roman" w:eastAsia="Times New Roman" w:hAnsi="Times New Roman" w:cs="Times New Roman"/>
        </w:rPr>
        <w:t xml:space="preserve"> </w:t>
      </w:r>
      <w:r>
        <w:rPr>
          <w:rFonts w:ascii="Times New Roman" w:eastAsia="Times New Roman" w:hAnsi="Times New Roman" w:cs="Times New Roman"/>
        </w:rPr>
        <w:t>Миненко</w:t>
      </w:r>
    </w:p>
    <w:sectPr>
      <w:pgMar w:header="708" w:footer="708"/>
      <w:cols w:space="708"/>
    </w:sectPr>
  </w:body>
</w:document>
</file>

<file path=word/fontTable.xml><?xml version="1.0" encoding="utf-8"?>
<w:fonts xmlns:r="http://schemas.openxmlformats.org/officeDocument/2006/relationships" xmlns:w="http://schemas.openxmlformats.org/wordprocessingml/2006/main"/>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view w:val="normal"/>
  <w:zoom w:percent="100"/>
  <w:displayBackgroundShape/>
  <w:defaultTabStop w:val="720"/>
  <w:noPunctuationKerning/>
  <w:characterSpacingControl w:val="doNotCompress"/>
  <w:compat/>
  <w:rsids>
    <w:rsidRoot w:val="00000000"/>
  </w:rsids>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05BCE"/>
    <w:rPr>
      <w:sz w:val="24"/>
      <w:szCs w:val="24"/>
    </w:rPr>
  </w:style>
  <w:style w:type="paragraph" w:styleId="Heading1">
    <w:name w:val="heading 1"/>
    <w:basedOn w:val="Normal"/>
    <w:next w:val="Normal"/>
    <w:qFormat/>
    <w:rsid w:val="00EF7B96"/>
    <w:pPr>
      <w:keepNext/>
      <w:spacing w:before="240" w:after="60"/>
      <w:outlineLvl w:val="0"/>
    </w:pPr>
    <w:rPr>
      <w:rFonts w:ascii="Times New Roman" w:eastAsia="Times New Roman" w:hAnsi="Times New Roman" w:cs="Times New Roman"/>
      <w:b/>
      <w:bCs/>
      <w:i w:val="0"/>
      <w:kern w:val="36"/>
      <w:sz w:val="48"/>
      <w:szCs w:val="48"/>
    </w:rPr>
  </w:style>
  <w:style w:type="paragraph" w:styleId="Heading2">
    <w:name w:val="heading 2"/>
    <w:basedOn w:val="Normal"/>
    <w:next w:val="Normal"/>
    <w:qFormat/>
    <w:rsid w:val="00EF7B96"/>
    <w:pPr>
      <w:keepNext/>
      <w:spacing w:before="240" w:after="60"/>
      <w:outlineLvl w:val="1"/>
    </w:pPr>
    <w:rPr>
      <w:rFonts w:ascii="Times New Roman" w:eastAsia="Times New Roman" w:hAnsi="Times New Roman" w:cs="Times New Roman"/>
      <w:b/>
      <w:bCs/>
      <w:i w:val="0"/>
      <w:iCs/>
      <w:sz w:val="36"/>
      <w:szCs w:val="36"/>
    </w:rPr>
  </w:style>
  <w:style w:type="paragraph" w:styleId="Heading3">
    <w:name w:val="heading 3"/>
    <w:basedOn w:val="Normal"/>
    <w:next w:val="Normal"/>
    <w:qFormat/>
    <w:rsid w:val="00EF7B96"/>
    <w:pPr>
      <w:keepNext/>
      <w:spacing w:before="240" w:after="60"/>
      <w:outlineLvl w:val="2"/>
    </w:pPr>
    <w:rPr>
      <w:rFonts w:ascii="Times New Roman" w:eastAsia="Times New Roman" w:hAnsi="Times New Roman" w:cs="Times New Roman"/>
      <w:b/>
      <w:bCs/>
      <w:i w:val="0"/>
      <w:sz w:val="28"/>
      <w:szCs w:val="28"/>
    </w:rPr>
  </w:style>
  <w:style w:type="paragraph" w:styleId="Heading4">
    <w:name w:val="heading 4"/>
    <w:basedOn w:val="Normal"/>
    <w:next w:val="Normal"/>
    <w:qFormat/>
    <w:rsid w:val="00EF7B96"/>
    <w:pPr>
      <w:keepNext/>
      <w:spacing w:before="240" w:after="60"/>
      <w:outlineLvl w:val="3"/>
    </w:pPr>
    <w:rPr>
      <w:rFonts w:ascii="Times New Roman" w:eastAsia="Times New Roman" w:hAnsi="Times New Roman" w:cs="Times New Roman"/>
      <w:b/>
      <w:bCs/>
      <w:i w:val="0"/>
      <w:sz w:val="24"/>
      <w:szCs w:val="24"/>
    </w:rPr>
  </w:style>
  <w:style w:type="paragraph" w:styleId="Heading5">
    <w:name w:val="heading 5"/>
    <w:basedOn w:val="Normal"/>
    <w:next w:val="Normal"/>
    <w:qFormat/>
    <w:rsid w:val="00EF7B96"/>
    <w:pPr>
      <w:spacing w:before="240" w:after="60"/>
      <w:outlineLvl w:val="4"/>
    </w:pPr>
    <w:rPr>
      <w:rFonts w:ascii="Times New Roman" w:eastAsia="Times New Roman" w:hAnsi="Times New Roman" w:cs="Times New Roman"/>
      <w:b/>
      <w:bCs/>
      <w:i w:val="0"/>
      <w:iCs/>
      <w:sz w:val="20"/>
      <w:szCs w:val="20"/>
    </w:rPr>
  </w:style>
  <w:style w:type="paragraph" w:styleId="Heading6">
    <w:name w:val="heading 6"/>
    <w:basedOn w:val="Normal"/>
    <w:next w:val="Normal"/>
    <w:qFormat/>
    <w:rsid w:val="00EF7B96"/>
    <w:pPr>
      <w:spacing w:before="240" w:after="60"/>
      <w:outlineLvl w:val="5"/>
    </w:pPr>
    <w:rPr>
      <w:rFonts w:ascii="Times New Roman" w:eastAsia="Times New Roman" w:hAnsi="Times New Roman" w:cs="Times New Roman"/>
      <w:b/>
      <w:bCs/>
      <w:i w:val="0"/>
      <w:sz w:val="16"/>
      <w:szCs w:val="16"/>
    </w:rPr>
  </w:style>
  <w:style w:type="character" w:default="1" w:styleId="DefaultParagraphFont">
    <w:name w:val="Default Paragraph Font"/>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character" w:customStyle="1" w:styleId="cat-UserDefinedgrp-35rplc-8">
    <w:name w:val="cat-UserDefined grp-35 rplc-8"/>
    <w:basedOn w:val="DefaultParagraphFont"/>
  </w:style>
  <w:style w:type="character" w:customStyle="1" w:styleId="cat-UserDefinedgrp-37rplc-17">
    <w:name w:val="cat-UserDefined grp-37 rplc-17"/>
    <w:basedOn w:val="DefaultParagraphFont"/>
  </w:style>
  <w:style w:type="character" w:customStyle="1" w:styleId="cat-UserDefinedgrp-36rplc-19">
    <w:name w:val="cat-UserDefined grp-36 rplc-19"/>
    <w:basedOn w:val="DefaultParagraphFont"/>
  </w:style>
  <w:style w:type="character" w:customStyle="1" w:styleId="cat-UserDefinedgrp-37rplc-25">
    <w:name w:val="cat-UserDefined grp-37 rplc-25"/>
    <w:basedOn w:val="DefaultParagraphFont"/>
  </w:style>
  <w:style w:type="character" w:customStyle="1" w:styleId="cat-UserDefinedgrp-36rplc-27">
    <w:name w:val="cat-UserDefined grp-36 rplc-27"/>
    <w:basedOn w:val="DefaultParagraphFont"/>
  </w:style>
</w:styles>
</file>

<file path=word/webSettings.xml><?xml version="1.0" encoding="utf-8"?>
<w:webSettings xmlns:r="http://schemas.openxmlformats.org/officeDocument/2006/relationships" xmlns:w="http://schemas.openxmlformats.org/wordprocessingml/2006/main"/>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yperlink" Target="consultantplus://offline/main?base=LAW;n=97838;fld=134;dst=67" TargetMode="External" /><Relationship Id="rId5" Type="http://schemas.openxmlformats.org/officeDocument/2006/relationships/hyperlink" Target="garantF1://10008000.2641" TargetMode="External" /><Relationship Id="rId6" Type="http://schemas.openxmlformats.org/officeDocument/2006/relationships/hyperlink" Target="file:///J:\judge_4\&#1051;&#1086;&#1089;&#1077;&#1074;%20&#1072;&#1076;&#1084;\02.09.13\02.09.13.%2020.25%20%20&#1055;&#1091;&#1094;%20%20%20&#1043;%20%20&#1055;&#1056;&#1054;&#1045;&#1050;&#1058;.docx" TargetMode="External" /><Relationship Id="rId7" Type="http://schemas.openxmlformats.org/officeDocument/2006/relationships/hyperlink" Target="garantF1://12056199.3" TargetMode="External" /><Relationship Id="rId8" Type="http://schemas.openxmlformats.org/officeDocument/2006/relationships/styles" Target="styles.xml" /></Relationships>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